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A3E" w:rsidRDefault="00DE5A3E" w:rsidP="00DE5A3E">
      <w:pPr>
        <w:spacing w:after="0" w:line="240" w:lineRule="auto"/>
        <w:jc w:val="center"/>
        <w:rPr>
          <w:rFonts w:ascii="Times New Roman" w:hAnsi="Times New Roman"/>
          <w:sz w:val="24"/>
          <w:szCs w:val="24"/>
          <w:lang w:val="kk-KZ"/>
        </w:rPr>
      </w:pPr>
    </w:p>
    <w:p w:rsidR="00DE5A3E" w:rsidRDefault="00DE5A3E" w:rsidP="00DE5A3E">
      <w:pPr>
        <w:pStyle w:val="a3"/>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Зертханалық жұмыс№1</w:t>
      </w:r>
    </w:p>
    <w:p w:rsidR="006D16D5" w:rsidRDefault="00DE5A3E" w:rsidP="00DE5A3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Ақпараттық тауарларды «Галактика» программа</w:t>
      </w:r>
      <w:r w:rsidR="006D16D5">
        <w:rPr>
          <w:rFonts w:ascii="Times New Roman" w:hAnsi="Times New Roman"/>
          <w:b/>
          <w:sz w:val="24"/>
          <w:szCs w:val="24"/>
          <w:lang w:val="kk-KZ"/>
        </w:rPr>
        <w:t xml:space="preserve">лық кешенінде енгізу. </w:t>
      </w:r>
    </w:p>
    <w:p w:rsidR="00DE5A3E" w:rsidRDefault="006D16D5" w:rsidP="00DE5A3E">
      <w:pPr>
        <w:spacing w:after="0" w:line="240" w:lineRule="auto"/>
        <w:jc w:val="center"/>
        <w:rPr>
          <w:rFonts w:ascii="Times New Roman" w:hAnsi="Times New Roman"/>
          <w:b/>
          <w:sz w:val="24"/>
          <w:szCs w:val="24"/>
          <w:lang w:val="kk-KZ"/>
        </w:rPr>
      </w:pPr>
      <w:bookmarkStart w:id="0" w:name="_GoBack"/>
      <w:bookmarkEnd w:id="0"/>
      <w:r>
        <w:rPr>
          <w:rFonts w:ascii="Times New Roman" w:hAnsi="Times New Roman"/>
          <w:b/>
          <w:sz w:val="24"/>
          <w:szCs w:val="24"/>
          <w:lang w:val="kk-KZ"/>
        </w:rPr>
        <w:t>«Баптау</w:t>
      </w:r>
      <w:r w:rsidR="00DE5A3E">
        <w:rPr>
          <w:rFonts w:ascii="Times New Roman" w:hAnsi="Times New Roman"/>
          <w:b/>
          <w:sz w:val="24"/>
          <w:szCs w:val="24"/>
          <w:lang w:val="kk-KZ"/>
        </w:rPr>
        <w:t>».</w:t>
      </w: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„Ақпараттық маркетинг” курсы бойынша №1 </w:t>
      </w:r>
      <w:r>
        <w:rPr>
          <w:rFonts w:ascii="Times New Roman" w:hAnsi="Times New Roman"/>
          <w:bCs/>
          <w:sz w:val="24"/>
          <w:szCs w:val="24"/>
          <w:lang w:val="kk-KZ"/>
        </w:rPr>
        <w:t>зертханалық</w:t>
      </w:r>
      <w:r>
        <w:rPr>
          <w:rFonts w:ascii="Times New Roman" w:hAnsi="Times New Roman"/>
          <w:sz w:val="24"/>
          <w:szCs w:val="24"/>
          <w:lang w:val="kk-KZ"/>
        </w:rPr>
        <w:t xml:space="preserve"> жұмысты орындау </w:t>
      </w:r>
      <w:r>
        <w:rPr>
          <w:rFonts w:ascii="Times New Roman" w:hAnsi="Times New Roman"/>
          <w:b/>
          <w:bCs/>
          <w:sz w:val="24"/>
          <w:szCs w:val="24"/>
          <w:lang w:val="kk-KZ"/>
        </w:rPr>
        <w:t xml:space="preserve">мақсаты – </w:t>
      </w:r>
      <w:r>
        <w:rPr>
          <w:rFonts w:ascii="Times New Roman" w:hAnsi="Times New Roman"/>
          <w:bCs/>
          <w:sz w:val="24"/>
          <w:szCs w:val="24"/>
          <w:lang w:val="kk-KZ"/>
        </w:rPr>
        <w:t>студенттердің ақпараттық мәдениетін қалыптастыру, сонымен қатар, құжаттармен жұмыс жасауды үйрету, олардың құрылымын анықтау, мәліметтер базасын кіріс ақпараттар арқылы құру, мәліметтер банкісіне сұраныс ұйымдастыру, шығыс есеп берулерді құру, сонымен қатар студенттің өзіндік жұмысына берілген тапсырмаларын оқытушыға өткізу</w:t>
      </w:r>
      <w:r>
        <w:rPr>
          <w:rFonts w:ascii="Times New Roman" w:hAnsi="Times New Roman"/>
          <w:sz w:val="24"/>
          <w:szCs w:val="24"/>
          <w:lang w:val="kk-KZ"/>
        </w:rPr>
        <w:t>.</w:t>
      </w: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№1 зертханалық  жұмыс «Галактика» программалық кешені бойынша орындалады. «Галактика» ақпараттық жүйесі 4 контурдан тұрады: </w:t>
      </w:r>
    </w:p>
    <w:p w:rsidR="00DE5A3E" w:rsidRDefault="00DE5A3E" w:rsidP="00DE5A3E">
      <w:pPr>
        <w:numPr>
          <w:ilvl w:val="0"/>
          <w:numId w:val="1"/>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Әкімшілік басқару контуры</w:t>
      </w:r>
    </w:p>
    <w:p w:rsidR="00DE5A3E" w:rsidRDefault="00DE5A3E" w:rsidP="00DE5A3E">
      <w:pPr>
        <w:numPr>
          <w:ilvl w:val="0"/>
          <w:numId w:val="1"/>
        </w:numPr>
        <w:tabs>
          <w:tab w:val="left" w:pos="720"/>
          <w:tab w:val="left" w:pos="1080"/>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Жедел басқару контуры</w:t>
      </w:r>
    </w:p>
    <w:p w:rsidR="00DE5A3E" w:rsidRDefault="00DE5A3E" w:rsidP="00DE5A3E">
      <w:pPr>
        <w:numPr>
          <w:ilvl w:val="0"/>
          <w:numId w:val="1"/>
        </w:numPr>
        <w:tabs>
          <w:tab w:val="left" w:pos="720"/>
          <w:tab w:val="left" w:pos="1080"/>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Бухгалтерлік басқару</w:t>
      </w:r>
      <w:r>
        <w:rPr>
          <w:rFonts w:ascii="Times New Roman" w:hAnsi="Times New Roman"/>
          <w:sz w:val="24"/>
          <w:szCs w:val="24"/>
          <w:lang w:val="kk-KZ"/>
        </w:rPr>
        <w:tab/>
      </w:r>
    </w:p>
    <w:p w:rsidR="00DE5A3E" w:rsidRDefault="00DE5A3E" w:rsidP="00DE5A3E">
      <w:pPr>
        <w:numPr>
          <w:ilvl w:val="0"/>
          <w:numId w:val="1"/>
        </w:numPr>
        <w:tabs>
          <w:tab w:val="left" w:pos="720"/>
          <w:tab w:val="left" w:pos="1080"/>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Өндірісті басқару контуры.</w:t>
      </w: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Қойылған мақсатқа сәйкес, келесі </w:t>
      </w:r>
      <w:r>
        <w:rPr>
          <w:rFonts w:ascii="Times New Roman" w:hAnsi="Times New Roman"/>
          <w:b/>
          <w:bCs/>
          <w:sz w:val="24"/>
          <w:szCs w:val="24"/>
          <w:lang w:val="kk-KZ"/>
        </w:rPr>
        <w:t>мәселелер</w:t>
      </w:r>
      <w:r>
        <w:rPr>
          <w:rFonts w:ascii="Times New Roman" w:hAnsi="Times New Roman"/>
          <w:sz w:val="24"/>
          <w:szCs w:val="24"/>
          <w:lang w:val="kk-KZ"/>
        </w:rPr>
        <w:t xml:space="preserve"> қарастырылады:</w:t>
      </w:r>
    </w:p>
    <w:p w:rsidR="00DE5A3E" w:rsidRDefault="00DE5A3E" w:rsidP="00DE5A3E">
      <w:pPr>
        <w:numPr>
          <w:ilvl w:val="0"/>
          <w:numId w:val="2"/>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студенттердің дәрістік материалмен, оқулықтармен, периодикамен лабораториялық жұмыс жасау негізінде олардың білімді меңгеруге бейімдігін арттыру;</w:t>
      </w:r>
    </w:p>
    <w:p w:rsidR="00DE5A3E" w:rsidRDefault="00DE5A3E" w:rsidP="00DE5A3E">
      <w:pPr>
        <w:numPr>
          <w:ilvl w:val="0"/>
          <w:numId w:val="2"/>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қолдану саласын зерттеудегі әдістерді меңгеру; </w:t>
      </w:r>
    </w:p>
    <w:p w:rsidR="00DE5A3E" w:rsidRDefault="00DE5A3E" w:rsidP="00DE5A3E">
      <w:pPr>
        <w:numPr>
          <w:ilvl w:val="0"/>
          <w:numId w:val="2"/>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ақпараттық маркетингтің әдістемесімен маркетинг тұжырымдамасын құрайтын ақпарат нарығын басқарудағы тәжірибені пайдалану тағылымдарымен танысу.</w:t>
      </w: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sz w:val="24"/>
          <w:szCs w:val="24"/>
          <w:lang w:val="kk-KZ"/>
        </w:rPr>
        <w:tab/>
        <w:t>№1 зертханалық  жұмысты орындау нәтижесінде студент төмендегі аталғандарды білуі қажет:</w:t>
      </w:r>
    </w:p>
    <w:p w:rsidR="00DE5A3E" w:rsidRDefault="00DE5A3E" w:rsidP="00DE5A3E">
      <w:pPr>
        <w:numPr>
          <w:ilvl w:val="0"/>
          <w:numId w:val="3"/>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өндірушілер мен ақпарттық қолданушылар арасындағы экономикалық қатынастарды талдау;</w:t>
      </w:r>
    </w:p>
    <w:p w:rsidR="00DE5A3E" w:rsidRDefault="00DE5A3E" w:rsidP="00DE5A3E">
      <w:pPr>
        <w:numPr>
          <w:ilvl w:val="0"/>
          <w:numId w:val="3"/>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ақпараттық өнім нарығыны” құрылымын және оны сегменттеуді зерттеу;</w:t>
      </w:r>
    </w:p>
    <w:p w:rsidR="00DE5A3E" w:rsidRDefault="00DE5A3E" w:rsidP="00DE5A3E">
      <w:pPr>
        <w:numPr>
          <w:ilvl w:val="0"/>
          <w:numId w:val="3"/>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ақпараттық қажеттілік пен түрлі қызмет көрсетуге деген сұраныстардың өзгеруін зерттеу және болжау құру;</w:t>
      </w:r>
    </w:p>
    <w:p w:rsidR="00DE5A3E" w:rsidRDefault="00DE5A3E" w:rsidP="00DE5A3E">
      <w:pPr>
        <w:numPr>
          <w:ilvl w:val="0"/>
          <w:numId w:val="3"/>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жаңа ақпараттық технологияларды қолдану негізінде өнімнің сапасын көтеру ұсыныстарын дайындау;</w:t>
      </w:r>
    </w:p>
    <w:p w:rsidR="00DE5A3E" w:rsidRDefault="00DE5A3E" w:rsidP="00DE5A3E">
      <w:pPr>
        <w:numPr>
          <w:ilvl w:val="0"/>
          <w:numId w:val="3"/>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өнімді жарнама арқылы жүзеге асыру, сенімді делдалдарды тарту;</w:t>
      </w:r>
    </w:p>
    <w:p w:rsidR="00DE5A3E" w:rsidRDefault="00DE5A3E" w:rsidP="00DE5A3E">
      <w:pPr>
        <w:numPr>
          <w:ilvl w:val="0"/>
          <w:numId w:val="3"/>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жаңа тауарлар мен қызмет көрсетуді тиімді пайдалануды қолданушыларға оқытуды ұйымдастыру.</w:t>
      </w: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  №1 зертханалық  жұмысты студент электронды түрде есеп берулер арқылы оқытушыға өткізеді.</w:t>
      </w:r>
    </w:p>
    <w:p w:rsidR="00DE5A3E" w:rsidRDefault="00DE5A3E" w:rsidP="00DE5A3E">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sz w:val="24"/>
          <w:szCs w:val="24"/>
          <w:lang w:val="kk-KZ"/>
        </w:rPr>
        <w:tab/>
        <w:t xml:space="preserve">Кез-келген программамен жұмыс жасау үшін ең алдымен оны өзіңнің жүмысыңа қарай үйлестіру, яғни қажетті ақпаратты базаға кіргізу қажет. Сондықтан, Галактика программалық кешеніндегі  көптеген модульдермен жұмыс жасау үшін </w:t>
      </w:r>
      <w:r>
        <w:rPr>
          <w:rFonts w:ascii="Times New Roman" w:hAnsi="Times New Roman"/>
          <w:i/>
          <w:sz w:val="24"/>
          <w:szCs w:val="24"/>
          <w:lang w:val="kk-KZ"/>
        </w:rPr>
        <w:t>Бас мәзірдің</w:t>
      </w:r>
      <w:r>
        <w:rPr>
          <w:rFonts w:ascii="Times New Roman" w:hAnsi="Times New Roman"/>
          <w:sz w:val="24"/>
          <w:szCs w:val="24"/>
          <w:lang w:val="kk-KZ"/>
        </w:rPr>
        <w:t xml:space="preserve"> ішінен </w:t>
      </w:r>
      <w:r>
        <w:rPr>
          <w:rFonts w:ascii="Times New Roman" w:hAnsi="Times New Roman"/>
          <w:i/>
          <w:sz w:val="24"/>
          <w:szCs w:val="24"/>
          <w:lang w:val="kk-KZ"/>
        </w:rPr>
        <w:t xml:space="preserve">Үйлестіру (Настройка) </w:t>
      </w:r>
      <w:r>
        <w:rPr>
          <w:rFonts w:ascii="Times New Roman" w:hAnsi="Times New Roman"/>
          <w:sz w:val="24"/>
          <w:szCs w:val="24"/>
          <w:lang w:val="kk-KZ"/>
        </w:rPr>
        <w:t xml:space="preserve">модулін тауып алып, қажетті ақпаратты кіргіземіз, яғни біздің өз ұйымымыздың (өндіріс, фирма, корпорация) аты, жабдықтаушылар мен тұтынушыларымыздың фирмасы, бөлімшелер тізімі, әр бөлімшедегі жауапты адамдар тізімі, салық түрлері, базалық валюта, тауарлы-материалды құндылықтар және т. б. толтырамыз.    </w:t>
      </w:r>
    </w:p>
    <w:p w:rsidR="00DE5A3E" w:rsidRDefault="00DE5A3E" w:rsidP="00DE5A3E">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r>
        <w:rPr>
          <w:rFonts w:ascii="Times New Roman" w:hAnsi="Times New Roman"/>
          <w:i/>
          <w:sz w:val="24"/>
          <w:szCs w:val="24"/>
          <w:lang w:val="kk-KZ"/>
        </w:rPr>
        <w:t>Үйлестіру</w:t>
      </w:r>
      <w:r>
        <w:rPr>
          <w:rFonts w:ascii="Times New Roman" w:hAnsi="Times New Roman"/>
          <w:sz w:val="24"/>
          <w:szCs w:val="24"/>
          <w:lang w:val="kk-KZ"/>
        </w:rPr>
        <w:t xml:space="preserve"> модулінде қажетті ақпаратты кіргізгеннен кейін келесі модульдермен жұмыс жасаймыз:</w:t>
      </w:r>
    </w:p>
    <w:p w:rsidR="00DE5A3E" w:rsidRDefault="00DE5A3E" w:rsidP="00DE5A3E">
      <w:pPr>
        <w:numPr>
          <w:ilvl w:val="0"/>
          <w:numId w:val="4"/>
        </w:numPr>
        <w:tabs>
          <w:tab w:val="left" w:pos="360"/>
        </w:tabs>
        <w:autoSpaceDE w:val="0"/>
        <w:autoSpaceDN w:val="0"/>
        <w:spacing w:after="0" w:line="240" w:lineRule="auto"/>
        <w:jc w:val="both"/>
        <w:rPr>
          <w:rFonts w:ascii="Times New Roman" w:hAnsi="Times New Roman"/>
          <w:b/>
          <w:i/>
          <w:sz w:val="24"/>
          <w:szCs w:val="24"/>
          <w:lang w:val="kk-KZ"/>
        </w:rPr>
      </w:pPr>
      <w:r>
        <w:rPr>
          <w:rFonts w:ascii="Times New Roman" w:hAnsi="Times New Roman"/>
          <w:i/>
          <w:sz w:val="24"/>
          <w:szCs w:val="24"/>
          <w:lang w:val="kk-KZ"/>
        </w:rPr>
        <w:t>Сатып алуды басқару;</w:t>
      </w:r>
    </w:p>
    <w:p w:rsidR="00DE5A3E" w:rsidRDefault="00DE5A3E" w:rsidP="00DE5A3E">
      <w:pPr>
        <w:numPr>
          <w:ilvl w:val="0"/>
          <w:numId w:val="4"/>
        </w:numPr>
        <w:tabs>
          <w:tab w:val="left" w:pos="360"/>
        </w:tabs>
        <w:autoSpaceDE w:val="0"/>
        <w:autoSpaceDN w:val="0"/>
        <w:spacing w:after="0" w:line="240" w:lineRule="auto"/>
        <w:jc w:val="both"/>
        <w:rPr>
          <w:rFonts w:ascii="Times New Roman" w:hAnsi="Times New Roman"/>
          <w:i/>
          <w:sz w:val="24"/>
          <w:szCs w:val="24"/>
          <w:lang w:val="kk-KZ"/>
        </w:rPr>
      </w:pPr>
      <w:r>
        <w:rPr>
          <w:rFonts w:ascii="Times New Roman" w:hAnsi="Times New Roman"/>
          <w:i/>
          <w:sz w:val="24"/>
          <w:szCs w:val="24"/>
          <w:lang w:val="kk-KZ"/>
        </w:rPr>
        <w:t>Сатуды басқару;</w:t>
      </w:r>
    </w:p>
    <w:p w:rsidR="00DE5A3E" w:rsidRDefault="00DE5A3E" w:rsidP="00DE5A3E">
      <w:pPr>
        <w:numPr>
          <w:ilvl w:val="0"/>
          <w:numId w:val="4"/>
        </w:numPr>
        <w:tabs>
          <w:tab w:val="left" w:pos="360"/>
        </w:tabs>
        <w:autoSpaceDE w:val="0"/>
        <w:autoSpaceDN w:val="0"/>
        <w:spacing w:after="0" w:line="240" w:lineRule="auto"/>
        <w:jc w:val="both"/>
        <w:rPr>
          <w:rFonts w:ascii="Times New Roman" w:hAnsi="Times New Roman"/>
          <w:i/>
          <w:sz w:val="24"/>
          <w:szCs w:val="24"/>
          <w:lang w:val="kk-KZ"/>
        </w:rPr>
      </w:pPr>
      <w:r>
        <w:rPr>
          <w:rFonts w:ascii="Times New Roman" w:hAnsi="Times New Roman"/>
          <w:i/>
          <w:sz w:val="24"/>
          <w:szCs w:val="24"/>
          <w:lang w:val="kk-KZ"/>
        </w:rPr>
        <w:t>Қоймалық есеп;</w:t>
      </w:r>
    </w:p>
    <w:p w:rsidR="00DE5A3E" w:rsidRDefault="00DE5A3E" w:rsidP="00DE5A3E">
      <w:pPr>
        <w:numPr>
          <w:ilvl w:val="0"/>
          <w:numId w:val="4"/>
        </w:numPr>
        <w:tabs>
          <w:tab w:val="left" w:pos="360"/>
        </w:tabs>
        <w:autoSpaceDE w:val="0"/>
        <w:autoSpaceDN w:val="0"/>
        <w:spacing w:after="0" w:line="240" w:lineRule="auto"/>
        <w:jc w:val="both"/>
        <w:rPr>
          <w:rFonts w:ascii="Times New Roman" w:hAnsi="Times New Roman"/>
          <w:i/>
          <w:sz w:val="24"/>
          <w:szCs w:val="24"/>
          <w:lang w:val="kk-KZ"/>
        </w:rPr>
      </w:pPr>
      <w:r>
        <w:rPr>
          <w:rFonts w:ascii="Times New Roman" w:hAnsi="Times New Roman"/>
          <w:i/>
          <w:sz w:val="24"/>
          <w:szCs w:val="24"/>
          <w:lang w:val="kk-KZ"/>
        </w:rPr>
        <w:t>Консигнация;</w:t>
      </w:r>
    </w:p>
    <w:p w:rsidR="00DE5A3E" w:rsidRDefault="00DE5A3E" w:rsidP="00DE5A3E">
      <w:pPr>
        <w:numPr>
          <w:ilvl w:val="0"/>
          <w:numId w:val="4"/>
        </w:numPr>
        <w:tabs>
          <w:tab w:val="left" w:pos="360"/>
        </w:tabs>
        <w:autoSpaceDE w:val="0"/>
        <w:autoSpaceDN w:val="0"/>
        <w:spacing w:after="0" w:line="240" w:lineRule="auto"/>
        <w:jc w:val="both"/>
        <w:rPr>
          <w:rFonts w:ascii="Times New Roman" w:hAnsi="Times New Roman"/>
          <w:sz w:val="24"/>
          <w:szCs w:val="24"/>
          <w:lang w:val="kk-KZ"/>
        </w:rPr>
      </w:pPr>
      <w:r>
        <w:rPr>
          <w:rFonts w:ascii="Times New Roman" w:hAnsi="Times New Roman"/>
          <w:i/>
          <w:sz w:val="24"/>
          <w:szCs w:val="24"/>
          <w:lang w:val="kk-KZ"/>
        </w:rPr>
        <w:t>Жабдықтаушылар мен тұтынушылармен есеп айырысу</w:t>
      </w:r>
      <w:r>
        <w:rPr>
          <w:rFonts w:ascii="Times New Roman" w:hAnsi="Times New Roman"/>
          <w:sz w:val="24"/>
          <w:szCs w:val="24"/>
          <w:lang w:val="kk-KZ"/>
        </w:rPr>
        <w:t>.</w:t>
      </w:r>
    </w:p>
    <w:p w:rsidR="00DE5A3E" w:rsidRDefault="00DE5A3E" w:rsidP="00DE5A3E">
      <w:pPr>
        <w:tabs>
          <w:tab w:val="left" w:pos="360"/>
        </w:tabs>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ab/>
      </w:r>
      <w:r>
        <w:rPr>
          <w:rFonts w:ascii="Times New Roman" w:hAnsi="Times New Roman"/>
          <w:sz w:val="24"/>
          <w:szCs w:val="24"/>
          <w:lang w:val="kk-KZ"/>
        </w:rPr>
        <w:tab/>
      </w:r>
      <w:r>
        <w:rPr>
          <w:rFonts w:ascii="Times New Roman" w:hAnsi="Times New Roman"/>
          <w:i/>
          <w:sz w:val="24"/>
          <w:szCs w:val="24"/>
          <w:lang w:val="kk-KZ"/>
        </w:rPr>
        <w:t>Сатып алуды басқару</w:t>
      </w:r>
      <w:r>
        <w:rPr>
          <w:rFonts w:ascii="Times New Roman" w:hAnsi="Times New Roman"/>
          <w:sz w:val="24"/>
          <w:szCs w:val="24"/>
          <w:lang w:val="kk-KZ"/>
        </w:rPr>
        <w:t xml:space="preserve"> модулінде жабдықтаушы фирмасымен тауарды сатып алуға келі</w:t>
      </w:r>
      <w:r w:rsidR="00EB6D73">
        <w:rPr>
          <w:rFonts w:ascii="Times New Roman" w:hAnsi="Times New Roman"/>
          <w:sz w:val="24"/>
          <w:szCs w:val="24"/>
          <w:lang w:val="kk-KZ"/>
        </w:rPr>
        <w:t>сі</w:t>
      </w:r>
      <w:r>
        <w:rPr>
          <w:rFonts w:ascii="Times New Roman" w:hAnsi="Times New Roman"/>
          <w:sz w:val="24"/>
          <w:szCs w:val="24"/>
          <w:lang w:val="kk-KZ"/>
        </w:rPr>
        <w:t xml:space="preserve">м-шартқа отырамыз. Сатып алынған тауарды қоймаға түсіреміз. Жауапты адам кіріс құжатын, яғни кіріс ордерін дайындайды. Сатып алу бойынша есеп берулер әзірленеді. </w:t>
      </w:r>
      <w:r>
        <w:rPr>
          <w:rFonts w:ascii="Times New Roman" w:hAnsi="Times New Roman"/>
          <w:i/>
          <w:sz w:val="24"/>
          <w:szCs w:val="24"/>
          <w:lang w:val="kk-KZ"/>
        </w:rPr>
        <w:t xml:space="preserve">Сатуды басқару </w:t>
      </w:r>
      <w:r>
        <w:rPr>
          <w:rFonts w:ascii="Times New Roman" w:hAnsi="Times New Roman"/>
          <w:sz w:val="24"/>
          <w:szCs w:val="24"/>
          <w:lang w:val="kk-KZ"/>
        </w:rPr>
        <w:t>модулінде тұтынушы фирмасымен тауарды сатуға келі</w:t>
      </w:r>
      <w:r w:rsidR="00EB6D73">
        <w:rPr>
          <w:rFonts w:ascii="Times New Roman" w:hAnsi="Times New Roman"/>
          <w:sz w:val="24"/>
          <w:szCs w:val="24"/>
          <w:lang w:val="kk-KZ"/>
        </w:rPr>
        <w:t>сі</w:t>
      </w:r>
      <w:r>
        <w:rPr>
          <w:rFonts w:ascii="Times New Roman" w:hAnsi="Times New Roman"/>
          <w:sz w:val="24"/>
          <w:szCs w:val="24"/>
          <w:lang w:val="kk-KZ"/>
        </w:rPr>
        <w:t xml:space="preserve">м-шартқа отырамыз. Сатылатын тауарды қоймадан шығарамыз.  Мұнда жауапты адам керісінше шығыс құжатын, яғни шығыс ордерін дайындайды.  Сату бойынша есеп берулер әзірленеді.  </w:t>
      </w:r>
      <w:r>
        <w:rPr>
          <w:rFonts w:ascii="Times New Roman" w:hAnsi="Times New Roman"/>
          <w:i/>
          <w:sz w:val="24"/>
          <w:szCs w:val="24"/>
          <w:lang w:val="kk-KZ"/>
        </w:rPr>
        <w:t xml:space="preserve">Қоймалық есеп </w:t>
      </w:r>
      <w:r>
        <w:rPr>
          <w:rFonts w:ascii="Times New Roman" w:hAnsi="Times New Roman"/>
          <w:sz w:val="24"/>
          <w:szCs w:val="24"/>
          <w:lang w:val="kk-KZ"/>
        </w:rPr>
        <w:t xml:space="preserve">модулінде қоймаға түскен тауарлар тізімін, сатылып кеткен тауарларды және қалдықтарды көруге болады. </w:t>
      </w:r>
      <w:r>
        <w:rPr>
          <w:rFonts w:ascii="Times New Roman" w:hAnsi="Times New Roman"/>
          <w:i/>
          <w:sz w:val="24"/>
          <w:szCs w:val="24"/>
          <w:lang w:val="kk-KZ"/>
        </w:rPr>
        <w:t xml:space="preserve">Консигнация </w:t>
      </w:r>
      <w:r>
        <w:rPr>
          <w:rFonts w:ascii="Times New Roman" w:hAnsi="Times New Roman"/>
          <w:sz w:val="24"/>
          <w:szCs w:val="24"/>
          <w:lang w:val="kk-KZ"/>
        </w:rPr>
        <w:t xml:space="preserve">модулінде қарызға алынған тауарлармен жұмыс жасалады. </w:t>
      </w:r>
      <w:r>
        <w:rPr>
          <w:rFonts w:ascii="Times New Roman" w:hAnsi="Times New Roman"/>
          <w:i/>
          <w:sz w:val="24"/>
          <w:szCs w:val="24"/>
          <w:lang w:val="kk-KZ"/>
        </w:rPr>
        <w:t xml:space="preserve">Жабдықтаушылар мен тұтынушылармен есеп айырысу </w:t>
      </w:r>
      <w:r>
        <w:rPr>
          <w:rFonts w:ascii="Times New Roman" w:hAnsi="Times New Roman"/>
          <w:sz w:val="24"/>
          <w:szCs w:val="24"/>
          <w:lang w:val="kk-KZ"/>
        </w:rPr>
        <w:t>модулінде жабдықтаушылар мен тұтынушылардың есептері бойынша қарыздарын көруге болады.</w:t>
      </w:r>
    </w:p>
    <w:p w:rsidR="00DE5A3E" w:rsidRDefault="00DE5A3E" w:rsidP="00DE5A3E">
      <w:pPr>
        <w:tabs>
          <w:tab w:val="left" w:pos="360"/>
        </w:tabs>
        <w:spacing w:after="0" w:line="240" w:lineRule="auto"/>
        <w:jc w:val="both"/>
        <w:rPr>
          <w:rFonts w:ascii="Times New Roman" w:hAnsi="Times New Roman"/>
          <w:sz w:val="24"/>
          <w:szCs w:val="24"/>
          <w:lang w:val="kk-KZ"/>
        </w:rPr>
      </w:pPr>
    </w:p>
    <w:p w:rsidR="00DE5A3E" w:rsidRDefault="00DE5A3E" w:rsidP="00DE5A3E">
      <w:pPr>
        <w:tabs>
          <w:tab w:val="left" w:pos="360"/>
        </w:tabs>
        <w:spacing w:after="0" w:line="240" w:lineRule="auto"/>
        <w:ind w:left="-216"/>
        <w:jc w:val="center"/>
        <w:rPr>
          <w:rFonts w:ascii="Times New Roman" w:hAnsi="Times New Roman"/>
          <w:b/>
          <w:sz w:val="24"/>
          <w:szCs w:val="24"/>
          <w:lang w:val="kk-KZ"/>
        </w:rPr>
      </w:pPr>
      <w:r>
        <w:rPr>
          <w:rFonts w:ascii="Times New Roman" w:hAnsi="Times New Roman"/>
          <w:b/>
          <w:sz w:val="24"/>
          <w:szCs w:val="24"/>
          <w:lang w:val="kk-KZ"/>
        </w:rPr>
        <w:t>№1 зертханалық</w:t>
      </w:r>
      <w:r>
        <w:rPr>
          <w:rFonts w:ascii="Times New Roman" w:hAnsi="Times New Roman"/>
          <w:sz w:val="24"/>
          <w:szCs w:val="24"/>
          <w:lang w:val="kk-KZ"/>
        </w:rPr>
        <w:t xml:space="preserve">  </w:t>
      </w:r>
      <w:r>
        <w:rPr>
          <w:rFonts w:ascii="Times New Roman" w:hAnsi="Times New Roman"/>
          <w:b/>
          <w:sz w:val="24"/>
          <w:szCs w:val="24"/>
          <w:lang w:val="kk-KZ"/>
        </w:rPr>
        <w:t>жұмысты орындау бойынша әдістемелік нұсқау</w:t>
      </w:r>
    </w:p>
    <w:p w:rsidR="00DE5A3E" w:rsidRDefault="00DE5A3E" w:rsidP="00DE5A3E">
      <w:pPr>
        <w:spacing w:after="0" w:line="240" w:lineRule="auto"/>
        <w:jc w:val="center"/>
        <w:rPr>
          <w:rFonts w:ascii="Times New Roman" w:hAnsi="Times New Roman"/>
          <w:b/>
          <w:sz w:val="24"/>
          <w:szCs w:val="24"/>
          <w:lang w:val="kk-KZ"/>
        </w:rPr>
      </w:pPr>
    </w:p>
    <w:p w:rsidR="00DE5A3E" w:rsidRDefault="00DE5A3E" w:rsidP="00DE5A3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ҮЙЛЕСТІРУ (НАСТРОЙКА) модулі</w:t>
      </w:r>
    </w:p>
    <w:p w:rsidR="00DE5A3E" w:rsidRDefault="00DE5A3E" w:rsidP="00DE5A3E">
      <w:pPr>
        <w:spacing w:after="0" w:line="240" w:lineRule="auto"/>
        <w:jc w:val="both"/>
        <w:rPr>
          <w:rFonts w:ascii="Times New Roman" w:hAnsi="Times New Roman"/>
          <w:b/>
          <w:caps/>
          <w:sz w:val="24"/>
          <w:szCs w:val="24"/>
          <w:lang w:val="kk-KZ"/>
        </w:rPr>
      </w:pPr>
      <w:r>
        <w:rPr>
          <w:rFonts w:ascii="Times New Roman" w:hAnsi="Times New Roman"/>
          <w:b/>
          <w:sz w:val="24"/>
          <w:szCs w:val="24"/>
          <w:lang w:val="kk-KZ"/>
        </w:rPr>
        <w:t>1. Кешенді үйлестіру. Каталогтарды толтыру</w:t>
      </w: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sz w:val="24"/>
          <w:szCs w:val="24"/>
          <w:lang w:val="kk-KZ"/>
        </w:rPr>
        <w:tab/>
        <w:t>Жұмысты Үйлестіру модулінен бастаймыз (Бас мәзір - Үйлестіру)</w:t>
      </w:r>
    </w:p>
    <w:p w:rsidR="00DE5A3E" w:rsidRDefault="00DE5A3E" w:rsidP="00DE5A3E">
      <w:pPr>
        <w:spacing w:after="0" w:line="240" w:lineRule="auto"/>
        <w:jc w:val="both"/>
        <w:rPr>
          <w:rFonts w:ascii="Times New Roman" w:hAnsi="Times New Roman"/>
          <w:b/>
          <w:i/>
          <w:sz w:val="24"/>
          <w:szCs w:val="24"/>
          <w:lang w:val="kk-KZ"/>
        </w:rPr>
      </w:pPr>
      <w:r>
        <w:rPr>
          <w:rFonts w:ascii="Times New Roman" w:hAnsi="Times New Roman"/>
          <w:b/>
          <w:sz w:val="24"/>
          <w:szCs w:val="24"/>
          <w:lang w:val="kk-KZ"/>
        </w:rPr>
        <w:tab/>
      </w:r>
      <w:r>
        <w:rPr>
          <w:rFonts w:ascii="Times New Roman" w:hAnsi="Times New Roman"/>
          <w:b/>
          <w:i/>
          <w:sz w:val="24"/>
          <w:szCs w:val="24"/>
          <w:lang w:val="kk-KZ"/>
        </w:rPr>
        <w:t>Бас мәзір – Үйлестіру – Каталогтарды толтыру</w:t>
      </w:r>
    </w:p>
    <w:p w:rsidR="00DE5A3E" w:rsidRDefault="00DE5A3E" w:rsidP="00DE5A3E">
      <w:pPr>
        <w:numPr>
          <w:ilvl w:val="0"/>
          <w:numId w:val="5"/>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классификаторларды, каталогтарды және кешеннің анықтамасын үйлестіру</w:t>
      </w:r>
    </w:p>
    <w:p w:rsidR="00DE5A3E" w:rsidRDefault="00DE5A3E" w:rsidP="00DE5A3E">
      <w:pPr>
        <w:spacing w:after="0" w:line="240" w:lineRule="auto"/>
        <w:jc w:val="both"/>
        <w:rPr>
          <w:rFonts w:ascii="Times New Roman" w:hAnsi="Times New Roman"/>
          <w:b/>
          <w:i/>
          <w:sz w:val="24"/>
          <w:szCs w:val="24"/>
          <w:lang w:val="kk-KZ"/>
        </w:rPr>
      </w:pPr>
      <w:r>
        <w:rPr>
          <w:rFonts w:ascii="Times New Roman" w:hAnsi="Times New Roman"/>
          <w:sz w:val="24"/>
          <w:szCs w:val="24"/>
          <w:lang w:val="kk-KZ"/>
        </w:rPr>
        <w:tab/>
      </w:r>
      <w:r>
        <w:rPr>
          <w:rFonts w:ascii="Times New Roman" w:hAnsi="Times New Roman"/>
          <w:b/>
          <w:i/>
          <w:sz w:val="24"/>
          <w:szCs w:val="24"/>
          <w:lang w:val="kk-KZ"/>
        </w:rPr>
        <w:t>Бас мәзір – Үйлестіру – Жалпыжүйелік үйлестіру</w:t>
      </w:r>
    </w:p>
    <w:p w:rsidR="00DE5A3E" w:rsidRDefault="00DE5A3E" w:rsidP="00DE5A3E">
      <w:pPr>
        <w:numPr>
          <w:ilvl w:val="0"/>
          <w:numId w:val="5"/>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жүйелік мәліметтерді үйлестіру</w:t>
      </w:r>
    </w:p>
    <w:p w:rsidR="00DE5A3E" w:rsidRDefault="00DE5A3E" w:rsidP="00DE5A3E">
      <w:pPr>
        <w:spacing w:after="0" w:line="240" w:lineRule="auto"/>
        <w:jc w:val="both"/>
        <w:rPr>
          <w:rFonts w:ascii="Times New Roman" w:hAnsi="Times New Roman"/>
          <w:b/>
          <w:i/>
          <w:sz w:val="24"/>
          <w:szCs w:val="24"/>
          <w:lang w:val="kk-KZ"/>
        </w:rPr>
      </w:pPr>
      <w:r>
        <w:rPr>
          <w:rFonts w:ascii="Times New Roman" w:hAnsi="Times New Roman"/>
          <w:b/>
          <w:sz w:val="24"/>
          <w:szCs w:val="24"/>
          <w:lang w:val="kk-KZ"/>
        </w:rPr>
        <w:tab/>
      </w:r>
      <w:r>
        <w:rPr>
          <w:rFonts w:ascii="Times New Roman" w:hAnsi="Times New Roman"/>
          <w:b/>
          <w:i/>
          <w:sz w:val="24"/>
          <w:szCs w:val="24"/>
          <w:lang w:val="kk-KZ"/>
        </w:rPr>
        <w:t>Бас мәзір – Үйлестіру – Пайдаланушыны үйлестіру</w:t>
      </w:r>
    </w:p>
    <w:p w:rsidR="00DE5A3E" w:rsidRDefault="00DE5A3E" w:rsidP="00DE5A3E">
      <w:pPr>
        <w:numPr>
          <w:ilvl w:val="0"/>
          <w:numId w:val="5"/>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пайдаланушының параметрлерін үйлестіру.</w:t>
      </w:r>
    </w:p>
    <w:p w:rsidR="00DE5A3E" w:rsidRDefault="00DE5A3E" w:rsidP="00DE5A3E">
      <w:pPr>
        <w:spacing w:after="0" w:line="240" w:lineRule="auto"/>
        <w:jc w:val="both"/>
        <w:rPr>
          <w:rFonts w:ascii="Times New Roman" w:hAnsi="Times New Roman"/>
          <w:sz w:val="24"/>
          <w:szCs w:val="24"/>
          <w:lang w:val="kk-KZ"/>
        </w:rPr>
      </w:pPr>
    </w:p>
    <w:p w:rsidR="00DE5A3E" w:rsidRDefault="00DE5A3E" w:rsidP="00DE5A3E">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 «Ұйымдар мен банктер» каталогіне кіріп өзіңіздің ұйымыңыз туралы ақпаратты толтырыңыз: Ұйымның аталуы, СТТН (РНН), Мемлекет, Қала, Банк аталу (F3 батырмасы арқылы), БЖК (БИК), Есеп шоты. Келесі кестедегі ақпаратты толтырыңыз:</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1"/>
        <w:gridCol w:w="1427"/>
        <w:gridCol w:w="2200"/>
        <w:gridCol w:w="1528"/>
        <w:gridCol w:w="1454"/>
      </w:tblGrid>
      <w:tr w:rsidR="00DE5A3E" w:rsidTr="00DE5A3E">
        <w:tc>
          <w:tcPr>
            <w:tcW w:w="3478" w:type="dxa"/>
            <w:gridSpan w:val="2"/>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Жоғарғы панель</w:t>
            </w:r>
          </w:p>
        </w:tc>
        <w:tc>
          <w:tcPr>
            <w:tcW w:w="5182" w:type="dxa"/>
            <w:gridSpan w:val="3"/>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Төменгі панель</w:t>
            </w:r>
          </w:p>
        </w:tc>
      </w:tr>
      <w:tr w:rsidR="00DE5A3E" w:rsidTr="00DE5A3E">
        <w:tc>
          <w:tcPr>
            <w:tcW w:w="2051"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Ұйымның аталуы</w:t>
            </w:r>
          </w:p>
        </w:tc>
        <w:tc>
          <w:tcPr>
            <w:tcW w:w="142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Мемлекет</w:t>
            </w:r>
          </w:p>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Қала</w:t>
            </w:r>
          </w:p>
        </w:tc>
        <w:tc>
          <w:tcPr>
            <w:tcW w:w="220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Банк</w:t>
            </w:r>
          </w:p>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аталуы</w:t>
            </w:r>
          </w:p>
        </w:tc>
        <w:tc>
          <w:tcPr>
            <w:tcW w:w="152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БЖК(БИК)</w:t>
            </w:r>
          </w:p>
        </w:tc>
        <w:tc>
          <w:tcPr>
            <w:tcW w:w="1454"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Есеп шоты</w:t>
            </w:r>
          </w:p>
        </w:tc>
      </w:tr>
      <w:tr w:rsidR="00DE5A3E" w:rsidTr="00DE5A3E">
        <w:tc>
          <w:tcPr>
            <w:tcW w:w="2051"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(Жеке меншік ұйым) Алси</w:t>
            </w:r>
          </w:p>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АО СТТН (РНН) 600000000001</w:t>
            </w:r>
          </w:p>
        </w:tc>
        <w:tc>
          <w:tcPr>
            <w:tcW w:w="142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en-US"/>
              </w:rPr>
            </w:pPr>
            <w:r>
              <w:rPr>
                <w:rFonts w:ascii="Times New Roman" w:hAnsi="Times New Roman"/>
                <w:sz w:val="24"/>
                <w:szCs w:val="24"/>
                <w:lang w:val="kk-KZ"/>
              </w:rPr>
              <w:t>Қазақстан</w:t>
            </w:r>
          </w:p>
          <w:p w:rsidR="00DE5A3E" w:rsidRDefault="00DE5A3E">
            <w:pPr>
              <w:spacing w:after="0" w:line="240" w:lineRule="auto"/>
              <w:jc w:val="both"/>
              <w:rPr>
                <w:rFonts w:ascii="Times New Roman" w:hAnsi="Times New Roman"/>
                <w:sz w:val="24"/>
                <w:szCs w:val="24"/>
              </w:rPr>
            </w:pPr>
            <w:r>
              <w:rPr>
                <w:rFonts w:ascii="Times New Roman" w:hAnsi="Times New Roman"/>
                <w:sz w:val="24"/>
                <w:szCs w:val="24"/>
              </w:rPr>
              <w:t>Алматы</w:t>
            </w:r>
          </w:p>
        </w:tc>
        <w:tc>
          <w:tcPr>
            <w:tcW w:w="220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Казкоммерцбанк</w:t>
            </w:r>
          </w:p>
        </w:tc>
        <w:tc>
          <w:tcPr>
            <w:tcW w:w="152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125322322</w:t>
            </w:r>
          </w:p>
        </w:tc>
        <w:tc>
          <w:tcPr>
            <w:tcW w:w="1454"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545421212</w:t>
            </w:r>
          </w:p>
        </w:tc>
      </w:tr>
      <w:tr w:rsidR="00DE5A3E" w:rsidTr="00DE5A3E">
        <w:tc>
          <w:tcPr>
            <w:tcW w:w="2051"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en-US"/>
              </w:rPr>
              <w:t>ACOM</w:t>
            </w:r>
          </w:p>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(Жабдықтаушы тобы)</w:t>
            </w:r>
          </w:p>
        </w:tc>
        <w:tc>
          <w:tcPr>
            <w:tcW w:w="142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en-US"/>
              </w:rPr>
            </w:pPr>
            <w:r>
              <w:rPr>
                <w:rFonts w:ascii="Times New Roman" w:hAnsi="Times New Roman"/>
                <w:sz w:val="24"/>
                <w:szCs w:val="24"/>
                <w:lang w:val="kk-KZ"/>
              </w:rPr>
              <w:t>Қазақстан</w:t>
            </w:r>
          </w:p>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rPr>
              <w:t>Астана</w:t>
            </w:r>
          </w:p>
        </w:tc>
        <w:tc>
          <w:tcPr>
            <w:tcW w:w="220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Банк Цент Кредит</w:t>
            </w:r>
          </w:p>
        </w:tc>
        <w:tc>
          <w:tcPr>
            <w:tcW w:w="152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45455555</w:t>
            </w:r>
          </w:p>
        </w:tc>
        <w:tc>
          <w:tcPr>
            <w:tcW w:w="1454"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565656556</w:t>
            </w:r>
          </w:p>
        </w:tc>
      </w:tr>
      <w:tr w:rsidR="00DE5A3E" w:rsidTr="00DE5A3E">
        <w:tc>
          <w:tcPr>
            <w:tcW w:w="2051"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en-US"/>
              </w:rPr>
              <w:t>AComputers</w:t>
            </w:r>
          </w:p>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(жеткізіп беруші тобы)</w:t>
            </w:r>
          </w:p>
        </w:tc>
        <w:tc>
          <w:tcPr>
            <w:tcW w:w="142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en-US"/>
              </w:rPr>
            </w:pPr>
            <w:r>
              <w:rPr>
                <w:rFonts w:ascii="Times New Roman" w:hAnsi="Times New Roman"/>
                <w:sz w:val="24"/>
                <w:szCs w:val="24"/>
                <w:lang w:val="kk-KZ"/>
              </w:rPr>
              <w:t>Қазақстан</w:t>
            </w:r>
          </w:p>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rPr>
              <w:t>Караганда</w:t>
            </w:r>
          </w:p>
        </w:tc>
        <w:tc>
          <w:tcPr>
            <w:tcW w:w="220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Халық банкі</w:t>
            </w:r>
          </w:p>
        </w:tc>
        <w:tc>
          <w:tcPr>
            <w:tcW w:w="152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454578787</w:t>
            </w:r>
          </w:p>
        </w:tc>
        <w:tc>
          <w:tcPr>
            <w:tcW w:w="1454"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965454544</w:t>
            </w:r>
          </w:p>
        </w:tc>
      </w:tr>
    </w:tbl>
    <w:p w:rsidR="00DE5A3E" w:rsidRDefault="00DE5A3E" w:rsidP="00DE5A3E">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 xml:space="preserve">    </w:t>
      </w:r>
    </w:p>
    <w:p w:rsidR="00DE5A3E" w:rsidRDefault="00DE5A3E" w:rsidP="00DE5A3E">
      <w:pPr>
        <w:spacing w:after="0" w:line="240" w:lineRule="auto"/>
        <w:ind w:firstLine="720"/>
        <w:jc w:val="both"/>
        <w:rPr>
          <w:rFonts w:ascii="Times New Roman" w:hAnsi="Times New Roman"/>
          <w:sz w:val="24"/>
          <w:szCs w:val="24"/>
          <w:lang w:val="kk-KZ"/>
        </w:rPr>
      </w:pPr>
      <w:r>
        <w:rPr>
          <w:rFonts w:ascii="Times New Roman" w:hAnsi="Times New Roman"/>
          <w:b/>
          <w:i/>
          <w:sz w:val="24"/>
          <w:szCs w:val="24"/>
          <w:lang w:val="kk-KZ"/>
        </w:rPr>
        <w:t>Мемлекет</w:t>
      </w:r>
      <w:r>
        <w:rPr>
          <w:rFonts w:ascii="Times New Roman" w:hAnsi="Times New Roman"/>
          <w:sz w:val="24"/>
          <w:szCs w:val="24"/>
          <w:lang w:val="kk-KZ"/>
        </w:rPr>
        <w:t xml:space="preserve"> алаңында F3 батырмасы арқылы келесі ақпаратты енгізіңіз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6"/>
        <w:gridCol w:w="2887"/>
        <w:gridCol w:w="2887"/>
      </w:tblGrid>
      <w:tr w:rsidR="00DE5A3E" w:rsidTr="00DE5A3E">
        <w:tc>
          <w:tcPr>
            <w:tcW w:w="288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Мемлекет</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Мемлекеттің коды</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Салық </w:t>
            </w:r>
          </w:p>
        </w:tc>
      </w:tr>
      <w:tr w:rsidR="00DE5A3E" w:rsidTr="00DE5A3E">
        <w:tc>
          <w:tcPr>
            <w:tcW w:w="288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Қазақстан</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01</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Қолданылады</w:t>
            </w:r>
          </w:p>
        </w:tc>
      </w:tr>
      <w:tr w:rsidR="00DE5A3E" w:rsidTr="00DE5A3E">
        <w:tc>
          <w:tcPr>
            <w:tcW w:w="288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Ресей</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832</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Қолданылады</w:t>
            </w:r>
          </w:p>
        </w:tc>
      </w:tr>
      <w:tr w:rsidR="00DE5A3E" w:rsidTr="00DE5A3E">
        <w:tc>
          <w:tcPr>
            <w:tcW w:w="288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АҚШ</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03</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Қлданылады</w:t>
            </w:r>
          </w:p>
        </w:tc>
      </w:tr>
    </w:tbl>
    <w:p w:rsidR="00DE5A3E" w:rsidRDefault="00DE5A3E" w:rsidP="00DE5A3E">
      <w:pPr>
        <w:spacing w:after="0" w:line="240" w:lineRule="auto"/>
        <w:ind w:firstLine="720"/>
        <w:jc w:val="both"/>
        <w:rPr>
          <w:rFonts w:ascii="Times New Roman" w:hAnsi="Times New Roman"/>
          <w:b/>
          <w:i/>
          <w:sz w:val="24"/>
          <w:szCs w:val="24"/>
          <w:lang w:val="kk-KZ"/>
        </w:rPr>
      </w:pPr>
    </w:p>
    <w:p w:rsidR="00DE5A3E" w:rsidRDefault="00DE5A3E" w:rsidP="00DE5A3E">
      <w:pPr>
        <w:spacing w:after="0" w:line="240" w:lineRule="auto"/>
        <w:ind w:firstLine="720"/>
        <w:jc w:val="both"/>
        <w:rPr>
          <w:rFonts w:ascii="Times New Roman" w:hAnsi="Times New Roman"/>
          <w:sz w:val="24"/>
          <w:szCs w:val="24"/>
          <w:lang w:val="kk-KZ"/>
        </w:rPr>
      </w:pPr>
      <w:r>
        <w:rPr>
          <w:rFonts w:ascii="Times New Roman" w:hAnsi="Times New Roman"/>
          <w:b/>
          <w:i/>
          <w:sz w:val="24"/>
          <w:szCs w:val="24"/>
          <w:lang w:val="kk-KZ"/>
        </w:rPr>
        <w:t>Қала</w:t>
      </w:r>
      <w:r>
        <w:rPr>
          <w:rFonts w:ascii="Times New Roman" w:hAnsi="Times New Roman"/>
          <w:sz w:val="24"/>
          <w:szCs w:val="24"/>
          <w:lang w:val="kk-KZ"/>
        </w:rPr>
        <w:t xml:space="preserve"> алаңында F3 батырмасы арқылы келесі ақпаратты</w:t>
      </w:r>
    </w:p>
    <w:p w:rsidR="00DE5A3E" w:rsidRDefault="00DE5A3E" w:rsidP="00DE5A3E">
      <w:pPr>
        <w:spacing w:after="0" w:line="240" w:lineRule="auto"/>
        <w:jc w:val="both"/>
        <w:rPr>
          <w:rFonts w:ascii="Times New Roman" w:hAnsi="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8"/>
        <w:gridCol w:w="2340"/>
      </w:tblGrid>
      <w:tr w:rsidR="00DE5A3E" w:rsidTr="00DE5A3E">
        <w:tc>
          <w:tcPr>
            <w:tcW w:w="280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Қала</w:t>
            </w:r>
          </w:p>
        </w:tc>
        <w:tc>
          <w:tcPr>
            <w:tcW w:w="234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Қала коды</w:t>
            </w:r>
          </w:p>
        </w:tc>
      </w:tr>
      <w:tr w:rsidR="00DE5A3E" w:rsidTr="00DE5A3E">
        <w:tc>
          <w:tcPr>
            <w:tcW w:w="280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Алматы</w:t>
            </w:r>
          </w:p>
        </w:tc>
        <w:tc>
          <w:tcPr>
            <w:tcW w:w="234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0001</w:t>
            </w:r>
          </w:p>
        </w:tc>
      </w:tr>
      <w:tr w:rsidR="00DE5A3E" w:rsidTr="00DE5A3E">
        <w:tc>
          <w:tcPr>
            <w:tcW w:w="280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Астана</w:t>
            </w:r>
          </w:p>
        </w:tc>
        <w:tc>
          <w:tcPr>
            <w:tcW w:w="234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sz w:val="24"/>
                <w:szCs w:val="24"/>
                <w:lang w:val="kk-KZ"/>
              </w:rPr>
            </w:pPr>
            <w:r>
              <w:rPr>
                <w:rFonts w:ascii="Times New Roman" w:hAnsi="Times New Roman"/>
                <w:sz w:val="24"/>
                <w:szCs w:val="24"/>
                <w:lang w:val="kk-KZ"/>
              </w:rPr>
              <w:t>0002</w:t>
            </w:r>
          </w:p>
        </w:tc>
      </w:tr>
    </w:tbl>
    <w:p w:rsidR="00DE5A3E" w:rsidRDefault="00DE5A3E" w:rsidP="00DE5A3E">
      <w:pPr>
        <w:spacing w:after="0" w:line="240" w:lineRule="auto"/>
        <w:jc w:val="both"/>
        <w:rPr>
          <w:rFonts w:ascii="Times New Roman" w:hAnsi="Times New Roman"/>
          <w:b/>
          <w:sz w:val="24"/>
          <w:szCs w:val="24"/>
          <w:lang w:val="kk-KZ"/>
        </w:rPr>
      </w:pPr>
    </w:p>
    <w:p w:rsidR="00DE5A3E" w:rsidRDefault="00DE5A3E" w:rsidP="00DE5A3E">
      <w:pPr>
        <w:spacing w:after="0" w:line="240" w:lineRule="auto"/>
        <w:jc w:val="both"/>
        <w:rPr>
          <w:rFonts w:ascii="Times New Roman" w:hAnsi="Times New Roman"/>
          <w:b/>
          <w:caps/>
          <w:sz w:val="24"/>
          <w:szCs w:val="24"/>
          <w:lang w:val="kk-KZ"/>
        </w:rPr>
      </w:pPr>
      <w:r>
        <w:rPr>
          <w:rFonts w:ascii="Times New Roman" w:hAnsi="Times New Roman"/>
          <w:b/>
          <w:sz w:val="24"/>
          <w:szCs w:val="24"/>
          <w:lang w:val="kk-KZ"/>
        </w:rPr>
        <w:t>2. Бөлімшелер каталогы</w:t>
      </w: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b/>
          <w:caps/>
          <w:sz w:val="24"/>
          <w:szCs w:val="24"/>
          <w:lang w:val="kk-KZ"/>
        </w:rPr>
        <w:tab/>
      </w:r>
      <w:r>
        <w:rPr>
          <w:rFonts w:ascii="Times New Roman" w:hAnsi="Times New Roman"/>
          <w:caps/>
          <w:sz w:val="24"/>
          <w:szCs w:val="24"/>
          <w:lang w:val="kk-KZ"/>
        </w:rPr>
        <w:t>С</w:t>
      </w:r>
      <w:r>
        <w:rPr>
          <w:rFonts w:ascii="Times New Roman" w:hAnsi="Times New Roman"/>
          <w:sz w:val="24"/>
          <w:szCs w:val="24"/>
          <w:lang w:val="kk-KZ"/>
        </w:rPr>
        <w:t xml:space="preserve">іздің ұйымыңыздың құрылымы </w:t>
      </w:r>
      <w:r>
        <w:rPr>
          <w:rFonts w:ascii="Times New Roman" w:hAnsi="Times New Roman"/>
          <w:b/>
          <w:i/>
          <w:sz w:val="24"/>
          <w:szCs w:val="24"/>
          <w:lang w:val="kk-KZ"/>
        </w:rPr>
        <w:t xml:space="preserve">Бөлімшелер, қоймалар </w:t>
      </w:r>
      <w:r>
        <w:rPr>
          <w:rFonts w:ascii="Times New Roman" w:hAnsi="Times New Roman"/>
          <w:sz w:val="24"/>
          <w:szCs w:val="24"/>
          <w:lang w:val="kk-KZ"/>
        </w:rPr>
        <w:t>каталогінде сипатталады.</w:t>
      </w:r>
    </w:p>
    <w:p w:rsidR="00DE5A3E" w:rsidRDefault="00DE5A3E" w:rsidP="00DE5A3E">
      <w:pPr>
        <w:spacing w:after="0" w:line="240" w:lineRule="auto"/>
        <w:jc w:val="both"/>
        <w:rPr>
          <w:rFonts w:ascii="Times New Roman" w:hAnsi="Times New Roman"/>
          <w:b/>
          <w:i/>
          <w:caps/>
          <w:sz w:val="24"/>
          <w:szCs w:val="24"/>
          <w:lang w:val="kk-KZ"/>
        </w:rPr>
      </w:pPr>
      <w:r>
        <w:rPr>
          <w:rFonts w:ascii="Times New Roman" w:hAnsi="Times New Roman"/>
          <w:b/>
          <w:i/>
          <w:sz w:val="24"/>
          <w:szCs w:val="24"/>
          <w:lang w:val="kk-KZ"/>
        </w:rPr>
        <w:t xml:space="preserve">Бөлімшелер, қоймалар </w:t>
      </w:r>
      <w:r>
        <w:rPr>
          <w:rFonts w:ascii="Times New Roman" w:hAnsi="Times New Roman"/>
          <w:sz w:val="24"/>
          <w:szCs w:val="24"/>
          <w:lang w:val="kk-KZ"/>
        </w:rPr>
        <w:t xml:space="preserve">каталогін толтырыңыз: </w:t>
      </w:r>
      <w:r>
        <w:rPr>
          <w:rFonts w:ascii="Times New Roman" w:hAnsi="Times New Roman"/>
          <w:b/>
          <w:i/>
          <w:sz w:val="24"/>
          <w:szCs w:val="24"/>
          <w:lang w:val="kk-KZ"/>
        </w:rPr>
        <w:t>Үйлестіру – Үйлестіру - Каталогтарды толтыру – Бөлімшелер, қоймалар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65"/>
        <w:gridCol w:w="2165"/>
        <w:gridCol w:w="2165"/>
        <w:gridCol w:w="2165"/>
      </w:tblGrid>
      <w:tr w:rsidR="00DE5A3E" w:rsidTr="00DE5A3E">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Бөлімше түрі</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Аталуы</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Қойма түрі</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Қабылдап алынған тауардың бағасы</w:t>
            </w:r>
          </w:p>
        </w:tc>
      </w:tr>
      <w:tr w:rsidR="00DE5A3E" w:rsidTr="00DE5A3E">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Бөлімше</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Әкімшілік</w:t>
            </w:r>
          </w:p>
        </w:tc>
        <w:tc>
          <w:tcPr>
            <w:tcW w:w="2165" w:type="dxa"/>
            <w:tcBorders>
              <w:top w:val="single" w:sz="4" w:space="0" w:color="000000"/>
              <w:left w:val="single" w:sz="4" w:space="0" w:color="000000"/>
              <w:bottom w:val="single" w:sz="4" w:space="0" w:color="000000"/>
              <w:right w:val="single" w:sz="4" w:space="0" w:color="000000"/>
            </w:tcBorders>
          </w:tcPr>
          <w:p w:rsidR="00DE5A3E" w:rsidRDefault="00DE5A3E">
            <w:pPr>
              <w:pStyle w:val="2"/>
              <w:spacing w:after="0" w:line="240" w:lineRule="auto"/>
              <w:jc w:val="both"/>
              <w:rPr>
                <w:rFonts w:ascii="Times New Roman" w:hAnsi="Times New Roman"/>
                <w:bCs/>
                <w:sz w:val="24"/>
                <w:szCs w:val="24"/>
                <w:lang w:val="kk-KZ"/>
              </w:rPr>
            </w:pPr>
          </w:p>
        </w:tc>
        <w:tc>
          <w:tcPr>
            <w:tcW w:w="2165" w:type="dxa"/>
            <w:tcBorders>
              <w:top w:val="single" w:sz="4" w:space="0" w:color="000000"/>
              <w:left w:val="single" w:sz="4" w:space="0" w:color="000000"/>
              <w:bottom w:val="single" w:sz="4" w:space="0" w:color="000000"/>
              <w:right w:val="single" w:sz="4" w:space="0" w:color="000000"/>
            </w:tcBorders>
          </w:tcPr>
          <w:p w:rsidR="00DE5A3E" w:rsidRDefault="00DE5A3E">
            <w:pPr>
              <w:pStyle w:val="2"/>
              <w:spacing w:after="0" w:line="240" w:lineRule="auto"/>
              <w:jc w:val="both"/>
              <w:rPr>
                <w:rFonts w:ascii="Times New Roman" w:hAnsi="Times New Roman"/>
                <w:bCs/>
                <w:sz w:val="24"/>
                <w:szCs w:val="24"/>
                <w:lang w:val="kk-KZ"/>
              </w:rPr>
            </w:pPr>
          </w:p>
        </w:tc>
      </w:tr>
      <w:tr w:rsidR="00DE5A3E" w:rsidTr="00DE5A3E">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Бөлімше</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Өндірістік бөлім</w:t>
            </w:r>
          </w:p>
        </w:tc>
        <w:tc>
          <w:tcPr>
            <w:tcW w:w="2165" w:type="dxa"/>
            <w:tcBorders>
              <w:top w:val="single" w:sz="4" w:space="0" w:color="000000"/>
              <w:left w:val="single" w:sz="4" w:space="0" w:color="000000"/>
              <w:bottom w:val="single" w:sz="4" w:space="0" w:color="000000"/>
              <w:right w:val="single" w:sz="4" w:space="0" w:color="000000"/>
            </w:tcBorders>
          </w:tcPr>
          <w:p w:rsidR="00DE5A3E" w:rsidRDefault="00DE5A3E">
            <w:pPr>
              <w:pStyle w:val="2"/>
              <w:spacing w:after="0" w:line="240" w:lineRule="auto"/>
              <w:jc w:val="both"/>
              <w:rPr>
                <w:rFonts w:ascii="Times New Roman" w:hAnsi="Times New Roman"/>
                <w:bCs/>
                <w:sz w:val="24"/>
                <w:szCs w:val="24"/>
                <w:lang w:val="kk-KZ"/>
              </w:rPr>
            </w:pPr>
          </w:p>
        </w:tc>
        <w:tc>
          <w:tcPr>
            <w:tcW w:w="2165" w:type="dxa"/>
            <w:tcBorders>
              <w:top w:val="single" w:sz="4" w:space="0" w:color="000000"/>
              <w:left w:val="single" w:sz="4" w:space="0" w:color="000000"/>
              <w:bottom w:val="single" w:sz="4" w:space="0" w:color="000000"/>
              <w:right w:val="single" w:sz="4" w:space="0" w:color="000000"/>
            </w:tcBorders>
          </w:tcPr>
          <w:p w:rsidR="00DE5A3E" w:rsidRDefault="00DE5A3E">
            <w:pPr>
              <w:pStyle w:val="2"/>
              <w:spacing w:after="0" w:line="240" w:lineRule="auto"/>
              <w:jc w:val="both"/>
              <w:rPr>
                <w:rFonts w:ascii="Times New Roman" w:hAnsi="Times New Roman"/>
                <w:bCs/>
                <w:sz w:val="24"/>
                <w:szCs w:val="24"/>
                <w:lang w:val="kk-KZ"/>
              </w:rPr>
            </w:pPr>
          </w:p>
        </w:tc>
      </w:tr>
      <w:tr w:rsidR="00DE5A3E" w:rsidTr="00DE5A3E">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Бөлімше</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Коммерциялық бөлім</w:t>
            </w:r>
          </w:p>
        </w:tc>
        <w:tc>
          <w:tcPr>
            <w:tcW w:w="2165" w:type="dxa"/>
            <w:tcBorders>
              <w:top w:val="single" w:sz="4" w:space="0" w:color="000000"/>
              <w:left w:val="single" w:sz="4" w:space="0" w:color="000000"/>
              <w:bottom w:val="single" w:sz="4" w:space="0" w:color="000000"/>
              <w:right w:val="single" w:sz="4" w:space="0" w:color="000000"/>
            </w:tcBorders>
          </w:tcPr>
          <w:p w:rsidR="00DE5A3E" w:rsidRDefault="00DE5A3E">
            <w:pPr>
              <w:pStyle w:val="2"/>
              <w:spacing w:after="0" w:line="240" w:lineRule="auto"/>
              <w:jc w:val="both"/>
              <w:rPr>
                <w:rFonts w:ascii="Times New Roman" w:hAnsi="Times New Roman"/>
                <w:bCs/>
                <w:sz w:val="24"/>
                <w:szCs w:val="24"/>
                <w:lang w:val="kk-KZ"/>
              </w:rPr>
            </w:pPr>
          </w:p>
        </w:tc>
        <w:tc>
          <w:tcPr>
            <w:tcW w:w="2165" w:type="dxa"/>
            <w:tcBorders>
              <w:top w:val="single" w:sz="4" w:space="0" w:color="000000"/>
              <w:left w:val="single" w:sz="4" w:space="0" w:color="000000"/>
              <w:bottom w:val="single" w:sz="4" w:space="0" w:color="000000"/>
              <w:right w:val="single" w:sz="4" w:space="0" w:color="000000"/>
            </w:tcBorders>
          </w:tcPr>
          <w:p w:rsidR="00DE5A3E" w:rsidRDefault="00DE5A3E">
            <w:pPr>
              <w:pStyle w:val="2"/>
              <w:spacing w:after="0" w:line="240" w:lineRule="auto"/>
              <w:jc w:val="both"/>
              <w:rPr>
                <w:rFonts w:ascii="Times New Roman" w:hAnsi="Times New Roman"/>
                <w:bCs/>
                <w:sz w:val="24"/>
                <w:szCs w:val="24"/>
                <w:lang w:val="kk-KZ"/>
              </w:rPr>
            </w:pPr>
          </w:p>
        </w:tc>
      </w:tr>
      <w:tr w:rsidR="00DE5A3E" w:rsidTr="00DE5A3E">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Қойма</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Орталық қойма</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Сыртқы</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Үйлестіру бойынша</w:t>
            </w:r>
          </w:p>
        </w:tc>
      </w:tr>
      <w:tr w:rsidR="00DE5A3E" w:rsidTr="00DE5A3E">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Қойма</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Қойма 1</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Сыртқы</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Үйлестіру бойынша</w:t>
            </w:r>
          </w:p>
        </w:tc>
      </w:tr>
      <w:tr w:rsidR="00DE5A3E" w:rsidTr="00DE5A3E">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Қойма</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Қойма 2</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Сыртқы</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Үйлестіру бойынша</w:t>
            </w:r>
          </w:p>
        </w:tc>
      </w:tr>
      <w:tr w:rsidR="00DE5A3E" w:rsidTr="00DE5A3E">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Қойма</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Дайын таурлар қоймасы</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Сыртқы</w:t>
            </w:r>
          </w:p>
        </w:tc>
        <w:tc>
          <w:tcPr>
            <w:tcW w:w="2165"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bCs/>
                <w:sz w:val="24"/>
                <w:szCs w:val="24"/>
                <w:lang w:val="kk-KZ"/>
              </w:rPr>
            </w:pPr>
            <w:r>
              <w:rPr>
                <w:rFonts w:ascii="Times New Roman" w:hAnsi="Times New Roman"/>
                <w:bCs/>
                <w:sz w:val="24"/>
                <w:szCs w:val="24"/>
                <w:lang w:val="kk-KZ"/>
              </w:rPr>
              <w:t>Үйлестіру бойынша</w:t>
            </w:r>
          </w:p>
        </w:tc>
      </w:tr>
    </w:tbl>
    <w:p w:rsidR="00DE5A3E" w:rsidRDefault="00DE5A3E" w:rsidP="00DE5A3E">
      <w:pPr>
        <w:pStyle w:val="2"/>
        <w:spacing w:after="0" w:line="240" w:lineRule="auto"/>
        <w:ind w:firstLine="45"/>
        <w:jc w:val="both"/>
        <w:rPr>
          <w:rFonts w:ascii="Times New Roman" w:hAnsi="Times New Roman"/>
          <w:b/>
          <w:bCs/>
          <w:sz w:val="24"/>
          <w:szCs w:val="24"/>
          <w:lang w:val="kk-KZ"/>
        </w:rPr>
      </w:pPr>
    </w:p>
    <w:p w:rsidR="00DE5A3E" w:rsidRDefault="00DE5A3E" w:rsidP="00DE5A3E">
      <w:pPr>
        <w:spacing w:after="0" w:line="240" w:lineRule="auto"/>
        <w:jc w:val="both"/>
        <w:rPr>
          <w:rFonts w:ascii="Times New Roman" w:hAnsi="Times New Roman"/>
          <w:b/>
          <w:sz w:val="24"/>
          <w:szCs w:val="24"/>
          <w:lang w:val="kk-KZ"/>
        </w:rPr>
      </w:pPr>
      <w:r>
        <w:rPr>
          <w:rFonts w:ascii="Times New Roman" w:hAnsi="Times New Roman"/>
          <w:b/>
          <w:sz w:val="24"/>
          <w:szCs w:val="24"/>
          <w:lang w:val="kk-KZ"/>
        </w:rPr>
        <w:t>3. Материалды құндылықтарға жауапты адамдар</w:t>
      </w:r>
    </w:p>
    <w:p w:rsidR="00DE5A3E" w:rsidRDefault="00DE5A3E" w:rsidP="00DE5A3E">
      <w:pPr>
        <w:spacing w:after="0" w:line="240" w:lineRule="auto"/>
        <w:jc w:val="both"/>
        <w:rPr>
          <w:rFonts w:ascii="Times New Roman" w:hAnsi="Times New Roman"/>
          <w:sz w:val="24"/>
          <w:szCs w:val="24"/>
          <w:lang w:val="kk-KZ"/>
        </w:rPr>
      </w:pP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b/>
          <w:i/>
          <w:sz w:val="24"/>
          <w:szCs w:val="24"/>
          <w:lang w:val="kk-KZ"/>
        </w:rPr>
        <w:t xml:space="preserve">Материалды құндылықтарға жауапты адамдар </w:t>
      </w:r>
      <w:r>
        <w:rPr>
          <w:rFonts w:ascii="Times New Roman" w:hAnsi="Times New Roman"/>
          <w:sz w:val="24"/>
          <w:szCs w:val="24"/>
          <w:lang w:val="kk-KZ"/>
        </w:rPr>
        <w:t xml:space="preserve">каталогін толтырыңыз: </w:t>
      </w:r>
      <w:r>
        <w:rPr>
          <w:rFonts w:ascii="Times New Roman" w:hAnsi="Times New Roman"/>
          <w:b/>
          <w:i/>
          <w:sz w:val="24"/>
          <w:szCs w:val="24"/>
          <w:lang w:val="kk-KZ"/>
        </w:rPr>
        <w:t>Үйлестіру – Үйлестіру - Каталогтарды толтыру – Материалды құндылықтарға жауаптылар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0"/>
        <w:gridCol w:w="3170"/>
        <w:gridCol w:w="3540"/>
      </w:tblGrid>
      <w:tr w:rsidR="00DE5A3E" w:rsidTr="00DE5A3E">
        <w:tc>
          <w:tcPr>
            <w:tcW w:w="195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Фам. Аты-жөні</w:t>
            </w:r>
          </w:p>
        </w:tc>
        <w:tc>
          <w:tcPr>
            <w:tcW w:w="317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Бөлімше</w:t>
            </w:r>
          </w:p>
        </w:tc>
        <w:tc>
          <w:tcPr>
            <w:tcW w:w="354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Қосымша ақпарат</w:t>
            </w:r>
          </w:p>
        </w:tc>
      </w:tr>
      <w:tr w:rsidR="00DE5A3E" w:rsidTr="00DE5A3E">
        <w:tc>
          <w:tcPr>
            <w:tcW w:w="195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rPr>
            </w:pPr>
            <w:r>
              <w:rPr>
                <w:rFonts w:ascii="Times New Roman" w:hAnsi="Times New Roman"/>
                <w:sz w:val="24"/>
                <w:szCs w:val="24"/>
                <w:lang w:val="kk-KZ"/>
              </w:rPr>
              <w:t>Петров А</w:t>
            </w:r>
            <w:r>
              <w:rPr>
                <w:rFonts w:ascii="Times New Roman" w:hAnsi="Times New Roman"/>
                <w:sz w:val="24"/>
                <w:szCs w:val="24"/>
              </w:rPr>
              <w:t>.А.</w:t>
            </w:r>
          </w:p>
        </w:tc>
        <w:tc>
          <w:tcPr>
            <w:tcW w:w="317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Әкімшілік</w:t>
            </w:r>
          </w:p>
        </w:tc>
        <w:tc>
          <w:tcPr>
            <w:tcW w:w="354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Директор</w:t>
            </w:r>
          </w:p>
        </w:tc>
      </w:tr>
      <w:tr w:rsidR="00DE5A3E" w:rsidTr="00DE5A3E">
        <w:tc>
          <w:tcPr>
            <w:tcW w:w="195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Сидоров В.В.</w:t>
            </w:r>
          </w:p>
        </w:tc>
        <w:tc>
          <w:tcPr>
            <w:tcW w:w="317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Өндірістік бөлім</w:t>
            </w:r>
          </w:p>
        </w:tc>
        <w:tc>
          <w:tcPr>
            <w:tcW w:w="354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Директордың орынбасары</w:t>
            </w:r>
          </w:p>
        </w:tc>
      </w:tr>
      <w:tr w:rsidR="00DE5A3E" w:rsidTr="00DE5A3E">
        <w:tc>
          <w:tcPr>
            <w:tcW w:w="195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Иванов К.К.</w:t>
            </w:r>
          </w:p>
        </w:tc>
        <w:tc>
          <w:tcPr>
            <w:tcW w:w="317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Орталық қойма</w:t>
            </w:r>
          </w:p>
        </w:tc>
        <w:tc>
          <w:tcPr>
            <w:tcW w:w="354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Орталық қойманың </w:t>
            </w:r>
            <w:r>
              <w:rPr>
                <w:rFonts w:ascii="Times New Roman" w:hAnsi="Times New Roman"/>
                <w:bCs/>
                <w:sz w:val="24"/>
                <w:szCs w:val="24"/>
                <w:lang w:val="kk-KZ"/>
              </w:rPr>
              <w:t>меңгерушісі</w:t>
            </w:r>
          </w:p>
        </w:tc>
      </w:tr>
      <w:tr w:rsidR="00DE5A3E" w:rsidTr="00DE5A3E">
        <w:tc>
          <w:tcPr>
            <w:tcW w:w="195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Пак И.И.</w:t>
            </w:r>
          </w:p>
        </w:tc>
        <w:tc>
          <w:tcPr>
            <w:tcW w:w="317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Сату орталығы</w:t>
            </w:r>
          </w:p>
        </w:tc>
        <w:tc>
          <w:tcPr>
            <w:tcW w:w="354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Сату орталығының </w:t>
            </w:r>
            <w:r>
              <w:rPr>
                <w:rFonts w:ascii="Times New Roman" w:hAnsi="Times New Roman"/>
                <w:bCs/>
                <w:sz w:val="24"/>
                <w:szCs w:val="24"/>
                <w:lang w:val="kk-KZ"/>
              </w:rPr>
              <w:t>меңгерушісі</w:t>
            </w:r>
          </w:p>
        </w:tc>
      </w:tr>
      <w:tr w:rsidR="00DE5A3E" w:rsidTr="00DE5A3E">
        <w:tc>
          <w:tcPr>
            <w:tcW w:w="195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Ким Г.Г.</w:t>
            </w:r>
          </w:p>
        </w:tc>
        <w:tc>
          <w:tcPr>
            <w:tcW w:w="317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Қойма 1</w:t>
            </w:r>
          </w:p>
        </w:tc>
        <w:tc>
          <w:tcPr>
            <w:tcW w:w="354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Қойманың </w:t>
            </w:r>
            <w:r>
              <w:rPr>
                <w:rFonts w:ascii="Times New Roman" w:hAnsi="Times New Roman"/>
                <w:bCs/>
                <w:sz w:val="24"/>
                <w:szCs w:val="24"/>
                <w:lang w:val="kk-KZ"/>
              </w:rPr>
              <w:t>меңгерушісі</w:t>
            </w:r>
          </w:p>
        </w:tc>
      </w:tr>
      <w:tr w:rsidR="00DE5A3E" w:rsidTr="00DE5A3E">
        <w:tc>
          <w:tcPr>
            <w:tcW w:w="195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Яшина Г.В.</w:t>
            </w:r>
          </w:p>
        </w:tc>
        <w:tc>
          <w:tcPr>
            <w:tcW w:w="317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Қойма 2</w:t>
            </w:r>
          </w:p>
        </w:tc>
        <w:tc>
          <w:tcPr>
            <w:tcW w:w="354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2Қойманың </w:t>
            </w:r>
            <w:r>
              <w:rPr>
                <w:rFonts w:ascii="Times New Roman" w:hAnsi="Times New Roman"/>
                <w:bCs/>
                <w:sz w:val="24"/>
                <w:szCs w:val="24"/>
                <w:lang w:val="kk-KZ"/>
              </w:rPr>
              <w:t>меңгерушісі</w:t>
            </w:r>
          </w:p>
        </w:tc>
      </w:tr>
      <w:tr w:rsidR="00DE5A3E" w:rsidTr="00DE5A3E">
        <w:tc>
          <w:tcPr>
            <w:tcW w:w="195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Сон К.К</w:t>
            </w:r>
          </w:p>
        </w:tc>
        <w:tc>
          <w:tcPr>
            <w:tcW w:w="317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Қойма 1</w:t>
            </w:r>
          </w:p>
        </w:tc>
        <w:tc>
          <w:tcPr>
            <w:tcW w:w="354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Қойманың </w:t>
            </w:r>
            <w:r>
              <w:rPr>
                <w:rFonts w:ascii="Times New Roman" w:hAnsi="Times New Roman"/>
                <w:bCs/>
                <w:sz w:val="24"/>
                <w:szCs w:val="24"/>
                <w:lang w:val="kk-KZ"/>
              </w:rPr>
              <w:t>меңгерушісі</w:t>
            </w:r>
          </w:p>
        </w:tc>
      </w:tr>
      <w:tr w:rsidR="00DE5A3E" w:rsidTr="00DE5A3E">
        <w:tc>
          <w:tcPr>
            <w:tcW w:w="195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sz w:val="24"/>
                <w:szCs w:val="24"/>
                <w:lang w:val="kk-KZ"/>
              </w:rPr>
              <w:t>Яковлева Е.Е</w:t>
            </w:r>
          </w:p>
        </w:tc>
        <w:tc>
          <w:tcPr>
            <w:tcW w:w="317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bCs/>
                <w:sz w:val="24"/>
                <w:szCs w:val="24"/>
                <w:lang w:val="kk-KZ"/>
              </w:rPr>
              <w:t>Дайын таурлар қоймасы</w:t>
            </w:r>
          </w:p>
        </w:tc>
        <w:tc>
          <w:tcPr>
            <w:tcW w:w="3540" w:type="dxa"/>
            <w:tcBorders>
              <w:top w:val="single" w:sz="4" w:space="0" w:color="000000"/>
              <w:left w:val="single" w:sz="4" w:space="0" w:color="000000"/>
              <w:bottom w:val="single" w:sz="4" w:space="0" w:color="000000"/>
              <w:right w:val="single" w:sz="4" w:space="0" w:color="000000"/>
            </w:tcBorders>
            <w:hideMark/>
          </w:tcPr>
          <w:p w:rsidR="00DE5A3E" w:rsidRDefault="00DE5A3E">
            <w:pPr>
              <w:pStyle w:val="2"/>
              <w:spacing w:after="0" w:line="240" w:lineRule="auto"/>
              <w:jc w:val="both"/>
              <w:rPr>
                <w:rFonts w:ascii="Times New Roman" w:hAnsi="Times New Roman"/>
                <w:sz w:val="24"/>
                <w:szCs w:val="24"/>
                <w:lang w:val="kk-KZ"/>
              </w:rPr>
            </w:pPr>
            <w:r>
              <w:rPr>
                <w:rFonts w:ascii="Times New Roman" w:hAnsi="Times New Roman"/>
                <w:bCs/>
                <w:sz w:val="24"/>
                <w:szCs w:val="24"/>
                <w:lang w:val="kk-KZ"/>
              </w:rPr>
              <w:t>Дайын таурлар қоймасының меңгерушісі</w:t>
            </w:r>
          </w:p>
        </w:tc>
      </w:tr>
    </w:tbl>
    <w:p w:rsidR="00DE5A3E" w:rsidRDefault="00DE5A3E" w:rsidP="00DE5A3E">
      <w:pPr>
        <w:pStyle w:val="2"/>
        <w:spacing w:after="0" w:line="240" w:lineRule="auto"/>
        <w:jc w:val="both"/>
        <w:rPr>
          <w:rFonts w:ascii="Times New Roman" w:hAnsi="Times New Roman"/>
          <w:sz w:val="24"/>
          <w:szCs w:val="24"/>
          <w:lang w:val="kk-KZ"/>
        </w:rPr>
      </w:pPr>
    </w:p>
    <w:p w:rsidR="00DE5A3E" w:rsidRDefault="00DE5A3E" w:rsidP="00DE5A3E">
      <w:pPr>
        <w:spacing w:after="0" w:line="240" w:lineRule="auto"/>
        <w:jc w:val="both"/>
        <w:rPr>
          <w:rFonts w:ascii="Times New Roman" w:hAnsi="Times New Roman"/>
          <w:b/>
          <w:bCs/>
          <w:caps/>
          <w:sz w:val="24"/>
          <w:szCs w:val="24"/>
          <w:lang w:val="kk-KZ"/>
        </w:rPr>
      </w:pPr>
      <w:r>
        <w:rPr>
          <w:rFonts w:ascii="Times New Roman" w:hAnsi="Times New Roman"/>
          <w:b/>
          <w:bCs/>
          <w:sz w:val="24"/>
          <w:szCs w:val="24"/>
          <w:lang w:val="kk-KZ"/>
        </w:rPr>
        <w:t>4. Салықтар каталогы</w:t>
      </w:r>
    </w:p>
    <w:p w:rsidR="00DE5A3E" w:rsidRDefault="00DE5A3E" w:rsidP="00DE5A3E">
      <w:pPr>
        <w:spacing w:after="0" w:line="240" w:lineRule="auto"/>
        <w:jc w:val="center"/>
        <w:rPr>
          <w:rFonts w:ascii="Times New Roman" w:hAnsi="Times New Roman"/>
          <w:b/>
          <w:bCs/>
          <w:sz w:val="24"/>
          <w:szCs w:val="24"/>
          <w:lang w:val="kk-KZ"/>
        </w:rPr>
      </w:pP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b/>
          <w:i/>
          <w:sz w:val="24"/>
          <w:szCs w:val="24"/>
          <w:lang w:val="kk-KZ"/>
        </w:rPr>
        <w:t>Үйлестіру – Үйлестіру - Каталогтарды толтыру – Салықтар – Салықтар каталогы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2"/>
        <w:gridCol w:w="1732"/>
        <w:gridCol w:w="1732"/>
        <w:gridCol w:w="1732"/>
        <w:gridCol w:w="1732"/>
      </w:tblGrid>
      <w:tr w:rsidR="00DE5A3E" w:rsidTr="00DE5A3E">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Аталуы</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Коды</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Көбейтілуі</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Приоритеті</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Есептеу бағасына кіруі</w:t>
            </w:r>
          </w:p>
        </w:tc>
      </w:tr>
      <w:tr w:rsidR="00DE5A3E" w:rsidTr="00DE5A3E">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ҚСҚ (НДС)</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ҚСҚ</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ҚСҚ</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0</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Үйлестіру бойынша</w:t>
            </w:r>
          </w:p>
        </w:tc>
      </w:tr>
      <w:tr w:rsidR="00DE5A3E" w:rsidTr="00DE5A3E">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Акциз</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Акциз</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Акциз</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Үйлестіру бойынша</w:t>
            </w:r>
          </w:p>
        </w:tc>
      </w:tr>
      <w:tr w:rsidR="00DE5A3E" w:rsidTr="00DE5A3E">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Кедендік жинау (ТП)</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КЖ</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КЖ</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Әрқашан</w:t>
            </w:r>
          </w:p>
        </w:tc>
      </w:tr>
    </w:tbl>
    <w:p w:rsidR="00DE5A3E" w:rsidRDefault="00DE5A3E" w:rsidP="00DE5A3E">
      <w:pPr>
        <w:spacing w:after="0" w:line="240" w:lineRule="auto"/>
        <w:jc w:val="both"/>
        <w:rPr>
          <w:rFonts w:ascii="Times New Roman" w:hAnsi="Times New Roman"/>
          <w:bCs/>
          <w:sz w:val="24"/>
          <w:szCs w:val="24"/>
          <w:lang w:val="kk-KZ"/>
        </w:rPr>
      </w:pPr>
    </w:p>
    <w:p w:rsidR="00DE5A3E" w:rsidRDefault="00DE5A3E" w:rsidP="00DE5A3E">
      <w:pPr>
        <w:spacing w:after="0" w:line="240" w:lineRule="auto"/>
        <w:jc w:val="both"/>
        <w:rPr>
          <w:rFonts w:ascii="Times New Roman" w:hAnsi="Times New Roman"/>
          <w:bCs/>
          <w:sz w:val="24"/>
          <w:szCs w:val="24"/>
          <w:lang w:val="kk-KZ"/>
        </w:rPr>
      </w:pPr>
    </w:p>
    <w:p w:rsidR="00DE5A3E" w:rsidRDefault="00DE5A3E" w:rsidP="00DE5A3E">
      <w:pPr>
        <w:spacing w:after="0" w:line="240" w:lineRule="auto"/>
        <w:jc w:val="both"/>
        <w:rPr>
          <w:rFonts w:ascii="Times New Roman" w:hAnsi="Times New Roman"/>
          <w:bCs/>
          <w:sz w:val="24"/>
          <w:szCs w:val="24"/>
          <w:lang w:val="kk-KZ"/>
        </w:rPr>
      </w:pPr>
    </w:p>
    <w:p w:rsidR="00DE5A3E" w:rsidRDefault="00DE5A3E" w:rsidP="00DE5A3E">
      <w:pPr>
        <w:spacing w:after="0" w:line="240" w:lineRule="auto"/>
        <w:jc w:val="both"/>
        <w:rPr>
          <w:rFonts w:ascii="Times New Roman" w:hAnsi="Times New Roman"/>
          <w:bCs/>
          <w:sz w:val="24"/>
          <w:szCs w:val="24"/>
          <w:lang w:val="kk-KZ"/>
        </w:rPr>
      </w:pPr>
    </w:p>
    <w:p w:rsidR="00DE5A3E" w:rsidRDefault="00DE5A3E" w:rsidP="00DE5A3E">
      <w:pPr>
        <w:spacing w:after="0" w:line="240" w:lineRule="auto"/>
        <w:jc w:val="both"/>
        <w:rPr>
          <w:rFonts w:ascii="Times New Roman" w:hAnsi="Times New Roman"/>
          <w:b/>
          <w:bCs/>
          <w:caps/>
          <w:sz w:val="24"/>
          <w:szCs w:val="24"/>
          <w:lang w:val="kk-KZ"/>
        </w:rPr>
      </w:pPr>
      <w:r>
        <w:rPr>
          <w:rFonts w:ascii="Times New Roman" w:hAnsi="Times New Roman"/>
          <w:b/>
          <w:bCs/>
          <w:sz w:val="24"/>
          <w:szCs w:val="24"/>
          <w:lang w:val="kk-KZ"/>
        </w:rPr>
        <w:lastRenderedPageBreak/>
        <w:t>5. Салықтар тобы каталогы</w:t>
      </w:r>
    </w:p>
    <w:p w:rsidR="00DE5A3E" w:rsidRDefault="00DE5A3E" w:rsidP="00DE5A3E">
      <w:pPr>
        <w:spacing w:after="0" w:line="240" w:lineRule="auto"/>
        <w:jc w:val="both"/>
        <w:rPr>
          <w:rFonts w:ascii="Times New Roman" w:hAnsi="Times New Roman"/>
          <w:sz w:val="24"/>
          <w:szCs w:val="24"/>
          <w:lang w:val="kk-KZ"/>
        </w:rPr>
      </w:pPr>
      <w:r>
        <w:rPr>
          <w:rFonts w:ascii="Times New Roman" w:hAnsi="Times New Roman"/>
          <w:b/>
          <w:i/>
          <w:sz w:val="24"/>
          <w:szCs w:val="24"/>
          <w:lang w:val="kk-KZ"/>
        </w:rPr>
        <w:t>Үйлестіру – Үйлестіру - Каталогтарды толтыру – Салықтар – Салықтар  тобы каталогы</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157"/>
        <w:gridCol w:w="1852"/>
        <w:gridCol w:w="1101"/>
        <w:gridCol w:w="1124"/>
        <w:gridCol w:w="1742"/>
        <w:gridCol w:w="716"/>
      </w:tblGrid>
      <w:tr w:rsidR="00DE5A3E" w:rsidTr="00DE5A3E">
        <w:tc>
          <w:tcPr>
            <w:tcW w:w="105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коды</w:t>
            </w:r>
          </w:p>
        </w:tc>
        <w:tc>
          <w:tcPr>
            <w:tcW w:w="115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аталуы</w:t>
            </w:r>
          </w:p>
        </w:tc>
        <w:tc>
          <w:tcPr>
            <w:tcW w:w="185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не үшін</w:t>
            </w:r>
          </w:p>
        </w:tc>
        <w:tc>
          <w:tcPr>
            <w:tcW w:w="1101"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салық</w:t>
            </w:r>
          </w:p>
        </w:tc>
        <w:tc>
          <w:tcPr>
            <w:tcW w:w="1124"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ставка</w:t>
            </w:r>
          </w:p>
        </w:tc>
        <w:tc>
          <w:tcPr>
            <w:tcW w:w="174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конрагентт</w:t>
            </w:r>
          </w:p>
        </w:tc>
        <w:tc>
          <w:tcPr>
            <w:tcW w:w="71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Т</w:t>
            </w:r>
          </w:p>
        </w:tc>
      </w:tr>
      <w:tr w:rsidR="00DE5A3E" w:rsidTr="00DE5A3E">
        <w:tc>
          <w:tcPr>
            <w:tcW w:w="105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10</w:t>
            </w:r>
          </w:p>
        </w:tc>
        <w:tc>
          <w:tcPr>
            <w:tcW w:w="115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қсқ</w:t>
            </w:r>
          </w:p>
        </w:tc>
        <w:tc>
          <w:tcPr>
            <w:tcW w:w="185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Тауар/қызмет</w:t>
            </w:r>
          </w:p>
        </w:tc>
        <w:tc>
          <w:tcPr>
            <w:tcW w:w="1101"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қсқ</w:t>
            </w:r>
          </w:p>
        </w:tc>
        <w:tc>
          <w:tcPr>
            <w:tcW w:w="1124"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20</w:t>
            </w:r>
          </w:p>
        </w:tc>
        <w:tc>
          <w:tcPr>
            <w:tcW w:w="1742" w:type="dxa"/>
            <w:tcBorders>
              <w:top w:val="single" w:sz="4" w:space="0" w:color="000000"/>
              <w:left w:val="single" w:sz="4" w:space="0" w:color="000000"/>
              <w:bottom w:val="single" w:sz="4" w:space="0" w:color="000000"/>
              <w:right w:val="single" w:sz="4" w:space="0" w:color="000000"/>
            </w:tcBorders>
          </w:tcPr>
          <w:p w:rsidR="00DE5A3E" w:rsidRDefault="00DE5A3E">
            <w:pPr>
              <w:spacing w:after="0" w:line="240" w:lineRule="auto"/>
              <w:jc w:val="both"/>
              <w:rPr>
                <w:rFonts w:ascii="Times New Roman" w:hAnsi="Times New Roman"/>
                <w:bCs/>
                <w:caps/>
                <w:sz w:val="24"/>
                <w:szCs w:val="24"/>
                <w:lang w:val="kk-KZ"/>
              </w:rPr>
            </w:pPr>
          </w:p>
        </w:tc>
        <w:tc>
          <w:tcPr>
            <w:tcW w:w="71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w:t>
            </w:r>
          </w:p>
        </w:tc>
      </w:tr>
      <w:tr w:rsidR="00DE5A3E" w:rsidTr="00DE5A3E">
        <w:tc>
          <w:tcPr>
            <w:tcW w:w="105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20</w:t>
            </w:r>
          </w:p>
        </w:tc>
        <w:tc>
          <w:tcPr>
            <w:tcW w:w="115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КЖ</w:t>
            </w:r>
          </w:p>
        </w:tc>
        <w:tc>
          <w:tcPr>
            <w:tcW w:w="185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Тауар</w:t>
            </w:r>
          </w:p>
        </w:tc>
        <w:tc>
          <w:tcPr>
            <w:tcW w:w="1101"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ҚЖ</w:t>
            </w:r>
          </w:p>
        </w:tc>
        <w:tc>
          <w:tcPr>
            <w:tcW w:w="1124"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10</w:t>
            </w:r>
          </w:p>
        </w:tc>
        <w:tc>
          <w:tcPr>
            <w:tcW w:w="174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МКБ</w:t>
            </w:r>
          </w:p>
        </w:tc>
        <w:tc>
          <w:tcPr>
            <w:tcW w:w="71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w:t>
            </w:r>
          </w:p>
        </w:tc>
      </w:tr>
      <w:tr w:rsidR="00DE5A3E" w:rsidTr="00DE5A3E">
        <w:tc>
          <w:tcPr>
            <w:tcW w:w="105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30</w:t>
            </w:r>
          </w:p>
        </w:tc>
        <w:tc>
          <w:tcPr>
            <w:tcW w:w="115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Акциз</w:t>
            </w:r>
          </w:p>
        </w:tc>
        <w:tc>
          <w:tcPr>
            <w:tcW w:w="185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Тауар</w:t>
            </w:r>
          </w:p>
        </w:tc>
        <w:tc>
          <w:tcPr>
            <w:tcW w:w="1101"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Ак</w:t>
            </w:r>
          </w:p>
        </w:tc>
        <w:tc>
          <w:tcPr>
            <w:tcW w:w="1124"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15</w:t>
            </w:r>
          </w:p>
        </w:tc>
        <w:tc>
          <w:tcPr>
            <w:tcW w:w="1742" w:type="dxa"/>
            <w:tcBorders>
              <w:top w:val="single" w:sz="4" w:space="0" w:color="000000"/>
              <w:left w:val="single" w:sz="4" w:space="0" w:color="000000"/>
              <w:bottom w:val="single" w:sz="4" w:space="0" w:color="000000"/>
              <w:right w:val="single" w:sz="4" w:space="0" w:color="000000"/>
            </w:tcBorders>
          </w:tcPr>
          <w:p w:rsidR="00DE5A3E" w:rsidRDefault="00DE5A3E">
            <w:pPr>
              <w:spacing w:after="0" w:line="240" w:lineRule="auto"/>
              <w:jc w:val="both"/>
              <w:rPr>
                <w:rFonts w:ascii="Times New Roman" w:hAnsi="Times New Roman"/>
                <w:bCs/>
                <w:caps/>
                <w:sz w:val="24"/>
                <w:szCs w:val="24"/>
                <w:lang w:val="kk-KZ"/>
              </w:rPr>
            </w:pPr>
          </w:p>
        </w:tc>
        <w:tc>
          <w:tcPr>
            <w:tcW w:w="71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caps/>
                <w:sz w:val="24"/>
                <w:szCs w:val="24"/>
                <w:lang w:val="kk-KZ"/>
              </w:rPr>
            </w:pPr>
            <w:r>
              <w:rPr>
                <w:rFonts w:ascii="Times New Roman" w:hAnsi="Times New Roman"/>
                <w:bCs/>
                <w:caps/>
                <w:sz w:val="24"/>
                <w:szCs w:val="24"/>
                <w:lang w:val="kk-KZ"/>
              </w:rPr>
              <w:t>-</w:t>
            </w:r>
          </w:p>
        </w:tc>
      </w:tr>
    </w:tbl>
    <w:p w:rsidR="00DE5A3E" w:rsidRDefault="00DE5A3E" w:rsidP="00DE5A3E">
      <w:pPr>
        <w:spacing w:after="0" w:line="240" w:lineRule="auto"/>
        <w:jc w:val="both"/>
        <w:rPr>
          <w:rFonts w:ascii="Times New Roman" w:hAnsi="Times New Roman"/>
          <w:bCs/>
          <w:caps/>
          <w:sz w:val="24"/>
          <w:szCs w:val="24"/>
          <w:lang w:val="kk-KZ"/>
        </w:rPr>
      </w:pPr>
    </w:p>
    <w:p w:rsidR="00DE5A3E" w:rsidRDefault="00DE5A3E" w:rsidP="00DE5A3E">
      <w:pPr>
        <w:spacing w:after="0" w:line="240" w:lineRule="auto"/>
        <w:jc w:val="center"/>
        <w:rPr>
          <w:rFonts w:ascii="Times New Roman" w:hAnsi="Times New Roman"/>
          <w:b/>
          <w:bCs/>
          <w:sz w:val="24"/>
          <w:szCs w:val="24"/>
          <w:lang w:val="kk-KZ"/>
        </w:rPr>
      </w:pPr>
    </w:p>
    <w:p w:rsidR="00DE5A3E" w:rsidRDefault="00DE5A3E" w:rsidP="00DE5A3E">
      <w:pPr>
        <w:spacing w:after="0" w:line="240" w:lineRule="auto"/>
        <w:jc w:val="both"/>
        <w:rPr>
          <w:rFonts w:ascii="Times New Roman" w:hAnsi="Times New Roman"/>
          <w:b/>
          <w:bCs/>
          <w:caps/>
          <w:sz w:val="24"/>
          <w:szCs w:val="24"/>
          <w:lang w:val="kk-KZ"/>
        </w:rPr>
      </w:pPr>
      <w:r>
        <w:rPr>
          <w:rFonts w:ascii="Times New Roman" w:hAnsi="Times New Roman"/>
          <w:b/>
          <w:bCs/>
          <w:sz w:val="24"/>
          <w:szCs w:val="24"/>
          <w:lang w:val="kk-KZ"/>
        </w:rPr>
        <w:t>6. Материалды құндылықтар каталогы</w:t>
      </w:r>
    </w:p>
    <w:p w:rsidR="00DE5A3E" w:rsidRDefault="00DE5A3E" w:rsidP="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Келесі каталогты толтырыңз:</w:t>
      </w:r>
    </w:p>
    <w:p w:rsidR="00DE5A3E" w:rsidRDefault="00DE5A3E" w:rsidP="00DE5A3E">
      <w:pPr>
        <w:spacing w:after="0" w:line="240" w:lineRule="auto"/>
        <w:jc w:val="both"/>
        <w:rPr>
          <w:rFonts w:ascii="Times New Roman" w:hAnsi="Times New Roman"/>
          <w:b/>
          <w:bCs/>
          <w:i/>
          <w:sz w:val="24"/>
          <w:szCs w:val="24"/>
          <w:lang w:val="kk-KZ"/>
        </w:rPr>
      </w:pPr>
      <w:r>
        <w:rPr>
          <w:rFonts w:ascii="Times New Roman" w:hAnsi="Times New Roman"/>
          <w:b/>
          <w:i/>
          <w:sz w:val="24"/>
          <w:szCs w:val="24"/>
          <w:lang w:val="kk-KZ"/>
        </w:rPr>
        <w:t xml:space="preserve">Үйлестіру – Үйлестіру - Каталогтарды толтыру – </w:t>
      </w:r>
      <w:r>
        <w:rPr>
          <w:rFonts w:ascii="Times New Roman" w:hAnsi="Times New Roman"/>
          <w:b/>
          <w:bCs/>
          <w:i/>
          <w:sz w:val="24"/>
          <w:szCs w:val="24"/>
          <w:lang w:val="kk-KZ"/>
        </w:rPr>
        <w:t>материалды құндылықтар каталогы</w:t>
      </w:r>
    </w:p>
    <w:p w:rsidR="00DE5A3E" w:rsidRDefault="00DE5A3E" w:rsidP="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Жаңа материалды құндылықты құрыңыз (F7 клавишасы арқылы). Топтар алаңына кіріңіз және F3 арқылы «МҚ топтары» терезесін ашыңыз. Осы терезеде  F7 арқылы келесі тізімді жасаңыз: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4690"/>
      </w:tblGrid>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10</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Материалдар</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1001</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Шикізаттар мен материалдар</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10012</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Құрылыс материалдар</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1002</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Ұйымдастырушылық техника</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41</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Тауарлар</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4101</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өндірістік тауарлар</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4102</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Тағамдар</w:t>
            </w:r>
          </w:p>
        </w:tc>
      </w:tr>
    </w:tbl>
    <w:p w:rsidR="00DE5A3E" w:rsidRDefault="00DE5A3E" w:rsidP="00DE5A3E">
      <w:pPr>
        <w:spacing w:after="0" w:line="240" w:lineRule="auto"/>
        <w:jc w:val="both"/>
        <w:rPr>
          <w:rFonts w:ascii="Times New Roman" w:hAnsi="Times New Roman"/>
          <w:bCs/>
          <w:sz w:val="24"/>
          <w:szCs w:val="24"/>
          <w:lang w:val="kk-KZ"/>
        </w:rPr>
      </w:pPr>
    </w:p>
    <w:p w:rsidR="00DE5A3E" w:rsidRDefault="00DE5A3E" w:rsidP="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Топтар алаңы осы тізімнен таңдалып алынады.</w:t>
      </w:r>
    </w:p>
    <w:p w:rsidR="00DE5A3E" w:rsidRDefault="00DE5A3E" w:rsidP="00DE5A3E">
      <w:pPr>
        <w:spacing w:after="0" w:line="240" w:lineRule="auto"/>
        <w:jc w:val="both"/>
        <w:rPr>
          <w:rFonts w:ascii="Times New Roman" w:hAnsi="Times New Roman"/>
          <w:bCs/>
          <w:sz w:val="24"/>
          <w:szCs w:val="24"/>
          <w:lang w:val="kk-KZ"/>
        </w:rPr>
      </w:pPr>
    </w:p>
    <w:p w:rsidR="00DE5A3E" w:rsidRDefault="00DE5A3E" w:rsidP="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«Өлшем бірлігі» алаңы келесі тізімнен таңдап алынады: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4690"/>
      </w:tblGrid>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Шт.</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Бөлінбейді</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Кг.</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Бөлінеді</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Тн.</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Бөлінеді</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Пара</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Бөлінбейді</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М.</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Бөлінеді</w:t>
            </w:r>
          </w:p>
        </w:tc>
      </w:tr>
      <w:tr w:rsidR="00DE5A3E" w:rsidTr="00DE5A3E">
        <w:tc>
          <w:tcPr>
            <w:tcW w:w="2088"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Пачка</w:t>
            </w:r>
          </w:p>
        </w:tc>
        <w:tc>
          <w:tcPr>
            <w:tcW w:w="4690"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Бөлінбейді</w:t>
            </w:r>
          </w:p>
        </w:tc>
      </w:tr>
    </w:tbl>
    <w:p w:rsidR="00DE5A3E" w:rsidRDefault="00DE5A3E" w:rsidP="00DE5A3E">
      <w:pPr>
        <w:spacing w:after="0" w:line="240" w:lineRule="auto"/>
        <w:jc w:val="both"/>
        <w:rPr>
          <w:rFonts w:ascii="Times New Roman" w:hAnsi="Times New Roman"/>
          <w:bCs/>
          <w:sz w:val="24"/>
          <w:szCs w:val="24"/>
          <w:lang w:val="kk-KZ"/>
        </w:rPr>
      </w:pPr>
    </w:p>
    <w:p w:rsidR="00DE5A3E" w:rsidRDefault="00DE5A3E" w:rsidP="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Төмендегі материалды құндылықтарды толтырыңыз: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2"/>
        <w:gridCol w:w="1732"/>
        <w:gridCol w:w="1732"/>
        <w:gridCol w:w="1732"/>
        <w:gridCol w:w="1732"/>
      </w:tblGrid>
      <w:tr w:rsidR="00DE5A3E" w:rsidTr="00DE5A3E">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 xml:space="preserve"> Аталуы</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Тобы</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 xml:space="preserve">Өлшем бірлігі  </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Жіберу өлшем бірлігі</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Салықтар тобы</w:t>
            </w:r>
          </w:p>
        </w:tc>
      </w:tr>
      <w:tr w:rsidR="00DE5A3E" w:rsidTr="00DE5A3E">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Компьютер</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4554</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шт</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шт</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100</w:t>
            </w:r>
          </w:p>
        </w:tc>
      </w:tr>
      <w:tr w:rsidR="00DE5A3E" w:rsidTr="00DE5A3E">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Принтер</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4566</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шт</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шт</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200</w:t>
            </w:r>
          </w:p>
        </w:tc>
      </w:tr>
      <w:tr w:rsidR="00DE5A3E" w:rsidTr="00DE5A3E">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Сканер</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4523</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шт</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шт</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300</w:t>
            </w:r>
          </w:p>
        </w:tc>
      </w:tr>
      <w:tr w:rsidR="00DE5A3E" w:rsidTr="00DE5A3E">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Ксерокс</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7895</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шт</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шт</w:t>
            </w:r>
          </w:p>
        </w:tc>
        <w:tc>
          <w:tcPr>
            <w:tcW w:w="1732"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400</w:t>
            </w:r>
          </w:p>
        </w:tc>
      </w:tr>
    </w:tbl>
    <w:p w:rsidR="00DE5A3E" w:rsidRDefault="00DE5A3E" w:rsidP="00DE5A3E">
      <w:pPr>
        <w:spacing w:after="0" w:line="240" w:lineRule="auto"/>
        <w:jc w:val="both"/>
        <w:rPr>
          <w:rFonts w:ascii="Times New Roman" w:hAnsi="Times New Roman"/>
          <w:b/>
          <w:sz w:val="24"/>
          <w:szCs w:val="24"/>
          <w:lang w:val="kk-KZ"/>
        </w:rPr>
      </w:pPr>
    </w:p>
    <w:p w:rsidR="00DE5A3E" w:rsidRDefault="00DE5A3E" w:rsidP="00DE5A3E">
      <w:pPr>
        <w:spacing w:after="0" w:line="240" w:lineRule="auto"/>
        <w:jc w:val="both"/>
        <w:rPr>
          <w:rFonts w:ascii="Times New Roman" w:hAnsi="Times New Roman"/>
          <w:b/>
          <w:bCs/>
          <w:caps/>
          <w:sz w:val="24"/>
          <w:szCs w:val="24"/>
          <w:lang w:val="kk-KZ"/>
        </w:rPr>
      </w:pPr>
      <w:r>
        <w:rPr>
          <w:rFonts w:ascii="Times New Roman" w:hAnsi="Times New Roman"/>
          <w:b/>
          <w:bCs/>
          <w:sz w:val="24"/>
          <w:szCs w:val="24"/>
          <w:lang w:val="kk-KZ"/>
        </w:rPr>
        <w:t>7. Валюта курсы</w:t>
      </w:r>
    </w:p>
    <w:p w:rsidR="00DE5A3E" w:rsidRDefault="00DE5A3E" w:rsidP="00DE5A3E">
      <w:pPr>
        <w:spacing w:after="0" w:line="240" w:lineRule="auto"/>
        <w:jc w:val="both"/>
        <w:rPr>
          <w:rFonts w:ascii="Times New Roman" w:hAnsi="Times New Roman"/>
          <w:bCs/>
          <w:caps/>
          <w:sz w:val="24"/>
          <w:szCs w:val="24"/>
          <w:lang w:val="kk-KZ"/>
        </w:rPr>
      </w:pPr>
      <w:r>
        <w:rPr>
          <w:rFonts w:ascii="Times New Roman" w:hAnsi="Times New Roman"/>
          <w:bCs/>
          <w:sz w:val="24"/>
          <w:szCs w:val="24"/>
          <w:lang w:val="kk-KZ"/>
        </w:rPr>
        <w:t>Келесі каталогты толтырыңз:</w:t>
      </w:r>
    </w:p>
    <w:p w:rsidR="00DE5A3E" w:rsidRDefault="00DE5A3E" w:rsidP="00DE5A3E">
      <w:pPr>
        <w:spacing w:after="0" w:line="240" w:lineRule="auto"/>
        <w:jc w:val="both"/>
        <w:rPr>
          <w:rFonts w:ascii="Times New Roman" w:hAnsi="Times New Roman"/>
          <w:b/>
          <w:bCs/>
          <w:i/>
          <w:caps/>
          <w:sz w:val="24"/>
          <w:szCs w:val="24"/>
          <w:lang w:val="kk-KZ"/>
        </w:rPr>
      </w:pPr>
      <w:r>
        <w:rPr>
          <w:rFonts w:ascii="Times New Roman" w:hAnsi="Times New Roman"/>
          <w:b/>
          <w:i/>
          <w:sz w:val="24"/>
          <w:szCs w:val="24"/>
          <w:lang w:val="kk-KZ"/>
        </w:rPr>
        <w:t xml:space="preserve">Үйлестіру – Үйлестіру - Каталогтарды толтыру – </w:t>
      </w:r>
      <w:r>
        <w:rPr>
          <w:rFonts w:ascii="Times New Roman" w:hAnsi="Times New Roman"/>
          <w:b/>
          <w:bCs/>
          <w:i/>
          <w:sz w:val="24"/>
          <w:szCs w:val="24"/>
          <w:lang w:val="kk-KZ"/>
        </w:rPr>
        <w:t>валюта курсы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6"/>
        <w:gridCol w:w="2887"/>
        <w:gridCol w:w="2887"/>
      </w:tblGrid>
      <w:tr w:rsidR="00DE5A3E" w:rsidTr="00DE5A3E">
        <w:tc>
          <w:tcPr>
            <w:tcW w:w="288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
                <w:bCs/>
                <w:caps/>
                <w:sz w:val="24"/>
                <w:szCs w:val="24"/>
                <w:lang w:val="kk-KZ"/>
              </w:rPr>
            </w:pPr>
            <w:r>
              <w:rPr>
                <w:rFonts w:ascii="Times New Roman" w:hAnsi="Times New Roman"/>
                <w:b/>
                <w:bCs/>
                <w:caps/>
                <w:sz w:val="24"/>
                <w:szCs w:val="24"/>
                <w:lang w:val="kk-KZ"/>
              </w:rPr>
              <w:t>Валюта</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
                <w:bCs/>
                <w:caps/>
                <w:sz w:val="24"/>
                <w:szCs w:val="24"/>
                <w:lang w:val="kk-KZ"/>
              </w:rPr>
            </w:pPr>
            <w:r>
              <w:rPr>
                <w:rFonts w:ascii="Times New Roman" w:hAnsi="Times New Roman"/>
                <w:b/>
                <w:bCs/>
                <w:caps/>
                <w:sz w:val="24"/>
                <w:szCs w:val="24"/>
                <w:lang w:val="kk-KZ"/>
              </w:rPr>
              <w:t>Датасы</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
                <w:bCs/>
                <w:caps/>
                <w:sz w:val="24"/>
                <w:szCs w:val="24"/>
                <w:lang w:val="kk-KZ"/>
              </w:rPr>
            </w:pPr>
            <w:r>
              <w:rPr>
                <w:rFonts w:ascii="Times New Roman" w:hAnsi="Times New Roman"/>
                <w:b/>
                <w:bCs/>
                <w:caps/>
                <w:sz w:val="24"/>
                <w:szCs w:val="24"/>
                <w:lang w:val="kk-KZ"/>
              </w:rPr>
              <w:t>Курсы</w:t>
            </w:r>
          </w:p>
        </w:tc>
      </w:tr>
      <w:tr w:rsidR="00DE5A3E" w:rsidTr="00DE5A3E">
        <w:tc>
          <w:tcPr>
            <w:tcW w:w="2886"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АҚШ доллары</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01/01/07</w:t>
            </w:r>
          </w:p>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05/02/07</w:t>
            </w:r>
          </w:p>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06/09/07</w:t>
            </w:r>
          </w:p>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09/10/07</w:t>
            </w:r>
          </w:p>
        </w:tc>
        <w:tc>
          <w:tcPr>
            <w:tcW w:w="2887" w:type="dxa"/>
            <w:tcBorders>
              <w:top w:val="single" w:sz="4" w:space="0" w:color="000000"/>
              <w:left w:val="single" w:sz="4" w:space="0" w:color="000000"/>
              <w:bottom w:val="single" w:sz="4" w:space="0" w:color="000000"/>
              <w:right w:val="single" w:sz="4" w:space="0" w:color="000000"/>
            </w:tcBorders>
            <w:hideMark/>
          </w:tcPr>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124.0</w:t>
            </w:r>
          </w:p>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123.2</w:t>
            </w:r>
          </w:p>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121.0</w:t>
            </w:r>
          </w:p>
          <w:p w:rsidR="00DE5A3E" w:rsidRDefault="00DE5A3E">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121.0</w:t>
            </w:r>
          </w:p>
        </w:tc>
      </w:tr>
    </w:tbl>
    <w:p w:rsidR="00B2476C" w:rsidRPr="00DE5A3E" w:rsidRDefault="00B2476C" w:rsidP="00DE5A3E">
      <w:pPr>
        <w:rPr>
          <w:rFonts w:ascii="Times New Roman" w:hAnsi="Times New Roman" w:cs="Times New Roman"/>
          <w:sz w:val="24"/>
          <w:szCs w:val="28"/>
          <w:lang w:val="kk-KZ"/>
        </w:rPr>
      </w:pPr>
    </w:p>
    <w:sectPr w:rsidR="00B2476C" w:rsidRPr="00DE5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03E6"/>
    <w:multiLevelType w:val="singleLevel"/>
    <w:tmpl w:val="B5286800"/>
    <w:lvl w:ilvl="0">
      <w:numFmt w:val="bullet"/>
      <w:lvlText w:val="-"/>
      <w:lvlJc w:val="left"/>
      <w:pPr>
        <w:tabs>
          <w:tab w:val="num" w:pos="390"/>
        </w:tabs>
        <w:ind w:left="390" w:hanging="390"/>
      </w:pPr>
    </w:lvl>
  </w:abstractNum>
  <w:abstractNum w:abstractNumId="1">
    <w:nsid w:val="105A7915"/>
    <w:multiLevelType w:val="hybridMultilevel"/>
    <w:tmpl w:val="E4A63A5A"/>
    <w:lvl w:ilvl="0" w:tplc="B9686BF4">
      <w:numFmt w:val="bullet"/>
      <w:lvlText w:val="-"/>
      <w:lvlJc w:val="left"/>
      <w:pPr>
        <w:tabs>
          <w:tab w:val="num" w:pos="547"/>
        </w:tabs>
        <w:ind w:left="-216" w:firstLine="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DFC7C6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615E22CA"/>
    <w:multiLevelType w:val="hybridMultilevel"/>
    <w:tmpl w:val="BBC87940"/>
    <w:lvl w:ilvl="0" w:tplc="B9686BF4">
      <w:numFmt w:val="bullet"/>
      <w:lvlText w:val="-"/>
      <w:lvlJc w:val="left"/>
      <w:pPr>
        <w:tabs>
          <w:tab w:val="num" w:pos="547"/>
        </w:tabs>
        <w:ind w:left="-216" w:firstLine="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F3C2E4F"/>
    <w:multiLevelType w:val="hybridMultilevel"/>
    <w:tmpl w:val="9CC81A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3E"/>
    <w:rsid w:val="006D16D5"/>
    <w:rsid w:val="00B2476C"/>
    <w:rsid w:val="00DE5A3E"/>
    <w:rsid w:val="00EB6D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3E"/>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E5A3E"/>
    <w:pPr>
      <w:spacing w:after="120"/>
    </w:pPr>
    <w:rPr>
      <w:rFonts w:ascii="Calibri" w:eastAsia="Times New Roman" w:hAnsi="Calibri" w:cs="Times New Roman"/>
    </w:rPr>
  </w:style>
  <w:style w:type="character" w:customStyle="1" w:styleId="a4">
    <w:name w:val="Основной текст Знак"/>
    <w:basedOn w:val="a0"/>
    <w:link w:val="a3"/>
    <w:semiHidden/>
    <w:rsid w:val="00DE5A3E"/>
    <w:rPr>
      <w:rFonts w:ascii="Calibri" w:eastAsia="Times New Roman" w:hAnsi="Calibri" w:cs="Times New Roman"/>
      <w:lang w:eastAsia="ru-RU"/>
    </w:rPr>
  </w:style>
  <w:style w:type="paragraph" w:styleId="2">
    <w:name w:val="Body Text 2"/>
    <w:basedOn w:val="a"/>
    <w:link w:val="20"/>
    <w:uiPriority w:val="99"/>
    <w:unhideWhenUsed/>
    <w:rsid w:val="00DE5A3E"/>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DE5A3E"/>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3E"/>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E5A3E"/>
    <w:pPr>
      <w:spacing w:after="120"/>
    </w:pPr>
    <w:rPr>
      <w:rFonts w:ascii="Calibri" w:eastAsia="Times New Roman" w:hAnsi="Calibri" w:cs="Times New Roman"/>
    </w:rPr>
  </w:style>
  <w:style w:type="character" w:customStyle="1" w:styleId="a4">
    <w:name w:val="Основной текст Знак"/>
    <w:basedOn w:val="a0"/>
    <w:link w:val="a3"/>
    <w:semiHidden/>
    <w:rsid w:val="00DE5A3E"/>
    <w:rPr>
      <w:rFonts w:ascii="Calibri" w:eastAsia="Times New Roman" w:hAnsi="Calibri" w:cs="Times New Roman"/>
      <w:lang w:eastAsia="ru-RU"/>
    </w:rPr>
  </w:style>
  <w:style w:type="paragraph" w:styleId="2">
    <w:name w:val="Body Text 2"/>
    <w:basedOn w:val="a"/>
    <w:link w:val="20"/>
    <w:uiPriority w:val="99"/>
    <w:unhideWhenUsed/>
    <w:rsid w:val="00DE5A3E"/>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DE5A3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1114</Words>
  <Characters>6352</Characters>
  <Application>Microsoft Office Word</Application>
  <DocSecurity>0</DocSecurity>
  <Lines>52</Lines>
  <Paragraphs>14</Paragraphs>
  <ScaleCrop>false</ScaleCrop>
  <Company>SPecialiST RePack</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2020-09-13T14:34:00Z</dcterms:created>
  <dcterms:modified xsi:type="dcterms:W3CDTF">2020-09-18T17:18:00Z</dcterms:modified>
</cp:coreProperties>
</file>